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bookmarkStart w:id="0" w:name="_GoBack"/>
            <w:bookmarkEnd w:id="0"/>
            <w:r>
              <w:rPr>
                <w:rFonts w:ascii="Arial" w:hAnsi="Arial" w:cs="Arial"/>
                <w:b/>
                <w:bCs/>
                <w:color w:val="00B050"/>
                <w:sz w:val="24"/>
                <w:szCs w:val="24"/>
                <w:lang w:val="en-GB"/>
              </w:rPr>
              <w:t>Teacher’s Name</w:t>
            </w:r>
          </w:p>
        </w:tc>
        <w:tc>
          <w:tcPr>
            <w:tcW w:w="4536" w:type="dxa"/>
          </w:tcPr>
          <w:p>
            <w:pPr>
              <w:spacing w:after="0" w:line="240" w:lineRule="auto"/>
              <w:rPr>
                <w:rFonts w:ascii="Arial" w:hAnsi="Arial" w:cs="Arial"/>
                <w:sz w:val="24"/>
                <w:szCs w:val="24"/>
                <w:lang w:val="en-GB"/>
              </w:rPr>
            </w:pPr>
            <w:r>
              <w:rPr>
                <w:rFonts w:ascii="Arial" w:hAnsi="Arial" w:cs="Arial"/>
                <w:sz w:val="24"/>
                <w:szCs w:val="24"/>
                <w:lang w:val="en-GB"/>
              </w:rPr>
              <w:t>Eilís McGinley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Class Level</w:t>
            </w:r>
          </w:p>
        </w:tc>
        <w:tc>
          <w:tcPr>
            <w:tcW w:w="4536" w:type="dxa"/>
          </w:tcPr>
          <w:p>
            <w:pPr>
              <w:spacing w:after="0" w:line="240" w:lineRule="auto"/>
              <w:rPr>
                <w:rFonts w:ascii="Arial" w:hAnsi="Arial" w:cs="Arial"/>
                <w:sz w:val="24"/>
                <w:szCs w:val="24"/>
                <w:lang w:val="en-GB"/>
              </w:rPr>
            </w:pPr>
            <w:r>
              <w:rPr>
                <w:rFonts w:ascii="Arial" w:hAnsi="Arial" w:cs="Arial"/>
                <w:sz w:val="24"/>
                <w:szCs w:val="24"/>
                <w:lang w:val="en-GB"/>
              </w:rPr>
              <w:t>Senior Infants Literacy and Numeracy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Suggested work for week beginning</w:t>
            </w:r>
          </w:p>
        </w:tc>
        <w:tc>
          <w:tcPr>
            <w:tcW w:w="4536" w:type="dxa"/>
          </w:tcPr>
          <w:p>
            <w:pPr>
              <w:spacing w:after="0" w:line="240" w:lineRule="auto"/>
              <w:rPr>
                <w:rFonts w:ascii="Arial" w:hAnsi="Arial" w:cs="Arial"/>
                <w:sz w:val="24"/>
                <w:szCs w:val="24"/>
                <w:lang w:val="en-GB"/>
              </w:rPr>
            </w:pPr>
            <w:r>
              <w:rPr>
                <w:rFonts w:ascii="Arial" w:hAnsi="Arial" w:cs="Arial"/>
                <w:sz w:val="24"/>
                <w:szCs w:val="24"/>
                <w:lang w:val="en-GB"/>
              </w:rPr>
              <w:t>20</w:t>
            </w:r>
            <w:r>
              <w:rPr>
                <w:rFonts w:ascii="Arial" w:hAnsi="Arial" w:cs="Arial"/>
                <w:sz w:val="24"/>
                <w:szCs w:val="24"/>
                <w:vertAlign w:val="superscript"/>
                <w:lang w:val="en-GB"/>
              </w:rPr>
              <w:t>th</w:t>
            </w:r>
            <w:r>
              <w:rPr>
                <w:rFonts w:ascii="Arial" w:hAnsi="Arial" w:cs="Arial"/>
                <w:sz w:val="24"/>
                <w:szCs w:val="24"/>
                <w:lang w:val="en-GB"/>
              </w:rPr>
              <w:t xml:space="preserve">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Arial" w:hAnsi="Arial" w:cs="Arial"/>
                <w:b/>
                <w:bCs/>
                <w:color w:val="00B050"/>
                <w:sz w:val="24"/>
                <w:szCs w:val="24"/>
                <w:lang w:val="en-GB"/>
              </w:rPr>
            </w:pPr>
            <w:r>
              <w:rPr>
                <w:rFonts w:ascii="Arial" w:hAnsi="Arial" w:cs="Arial"/>
                <w:b/>
                <w:bCs/>
                <w:color w:val="00B050"/>
                <w:sz w:val="24"/>
                <w:szCs w:val="24"/>
                <w:lang w:val="en-GB"/>
              </w:rPr>
              <w:t xml:space="preserve">Email address </w:t>
            </w:r>
          </w:p>
        </w:tc>
        <w:tc>
          <w:tcPr>
            <w:tcW w:w="4536" w:type="dxa"/>
          </w:tcPr>
          <w:p>
            <w:pPr>
              <w:spacing w:after="0" w:line="240" w:lineRule="auto"/>
              <w:rPr>
                <w:rFonts w:ascii="Arial" w:hAnsi="Arial" w:cs="Arial"/>
                <w:sz w:val="24"/>
                <w:szCs w:val="24"/>
                <w:lang w:val="en-GB"/>
              </w:rPr>
            </w:pPr>
            <w:r>
              <w:rPr>
                <w:rFonts w:ascii="Arial" w:hAnsi="Arial" w:cs="Arial"/>
                <w:sz w:val="24"/>
                <w:szCs w:val="24"/>
              </w:rPr>
              <w:t>mrsmcginleyset@gmail.com</w:t>
            </w:r>
          </w:p>
        </w:tc>
      </w:tr>
    </w:tbl>
    <w:p>
      <w:pPr>
        <w:rPr>
          <w:rFonts w:ascii="Arial" w:hAnsi="Arial" w:cs="Arial"/>
          <w:sz w:val="24"/>
          <w:szCs w:val="24"/>
          <w:lang w:val="en-GB"/>
        </w:rPr>
      </w:pPr>
      <w:r>
        <w:rPr>
          <w:rFonts w:ascii="Arial" w:hAnsi="Arial" w:cs="Arial"/>
          <w:sz w:val="24"/>
          <w:szCs w:val="24"/>
          <w:lang w:val="en-GB"/>
        </w:rPr>
        <w:t xml:space="preserve"> </w:t>
      </w:r>
    </w:p>
    <w:p>
      <w:pPr>
        <w:rPr>
          <w:rFonts w:ascii="Arial" w:hAnsi="Arial" w:cs="Arial"/>
          <w:sz w:val="24"/>
          <w:szCs w:val="24"/>
          <w:lang w:val="en-GB"/>
        </w:rPr>
      </w:pPr>
      <w:r>
        <w:rPr>
          <w:rFonts w:ascii="Arial" w:hAnsi="Arial" w:cs="Arial"/>
          <w:sz w:val="24"/>
          <w:szCs w:val="24"/>
          <w:lang w:val="en-GB"/>
        </w:rPr>
        <w:t>Dear Parent(s)/ Guardians and children,</w:t>
      </w:r>
    </w:p>
    <w:p>
      <w:pPr>
        <w:rPr>
          <w:rFonts w:ascii="Arial" w:hAnsi="Arial" w:cs="Arial"/>
          <w:sz w:val="24"/>
          <w:szCs w:val="24"/>
          <w:lang w:val="en-GB"/>
        </w:rPr>
      </w:pPr>
      <w:r>
        <w:rPr>
          <w:rFonts w:ascii="Arial" w:hAnsi="Arial" w:cs="Arial"/>
          <w:sz w:val="24"/>
          <w:szCs w:val="24"/>
          <w:lang w:val="en-GB"/>
        </w:rPr>
        <w:t xml:space="preserve">I hope you all had a lovely Easter and you are all keeping safe and well during this time. I miss all the boys and girls. I am looking forward until we are all back at school again and things are back to normal for everyone. </w:t>
      </w:r>
    </w:p>
    <w:p>
      <w:pPr>
        <w:rPr>
          <w:rFonts w:ascii="Arial" w:hAnsi="Arial" w:cs="Arial"/>
          <w:sz w:val="24"/>
          <w:szCs w:val="24"/>
          <w:lang w:val="en-GB"/>
        </w:rPr>
      </w:pPr>
    </w:p>
    <w:p>
      <w:pPr>
        <w:rPr>
          <w:rFonts w:ascii="Arial" w:hAnsi="Arial" w:eastAsia="Comic Sans MS" w:cs="Arial"/>
          <w:sz w:val="24"/>
          <w:szCs w:val="24"/>
          <w:lang w:val="en-US" w:eastAsia="zh-CN" w:bidi="ar"/>
        </w:rPr>
      </w:pPr>
      <w:r>
        <w:rPr>
          <w:rFonts w:ascii="Arial" w:hAnsi="Arial" w:cs="Arial"/>
          <w:sz w:val="24"/>
          <w:szCs w:val="24"/>
          <w:lang w:val="en-GB"/>
        </w:rPr>
        <w:t>Please find below work I have attached for your child. I am aware that your child will be receiving work from his/her class teacher, so these are only add on activities if you wish to complete.</w:t>
      </w:r>
      <w:r>
        <w:rPr>
          <w:rFonts w:ascii="Arial" w:hAnsi="Arial" w:eastAsia="Comic Sans MS" w:cs="Arial"/>
          <w:sz w:val="24"/>
          <w:szCs w:val="24"/>
          <w:lang w:val="en-US" w:eastAsia="zh-CN" w:bidi="ar"/>
        </w:rPr>
        <w:t xml:space="preserve"> I know this is very stressful time for parents, as many of you are working on the frontline or at home as well as caring for children of all ages, so please do not feel under pressure to complete these activities.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rPr>
          <w:rFonts w:ascii="Arial" w:hAnsi="Arial" w:eastAsia="Comic Sans MS" w:cs="Arial"/>
          <w:sz w:val="24"/>
          <w:szCs w:val="24"/>
          <w:lang w:val="en-US" w:eastAsia="zh-CN" w:bidi="ar"/>
        </w:rPr>
        <w:t xml:space="preserve">I have included my email address at the top of this page. Please feel free to contact me if I can help you in any way or if you have any questions or queries. Screenshot any worksheets completed by your child during the week and email me and I will respond. </w:t>
      </w:r>
      <w:r>
        <w:rPr>
          <w:rFonts w:ascii="Arial" w:hAnsi="Arial" w:cs="Arial"/>
          <w:color w:val="000000"/>
          <w:sz w:val="24"/>
          <w:szCs w:val="24"/>
        </w:rPr>
        <w:t xml:space="preserve">If you don’t have access to a printer, your child can get the activity idea from the screen and do it on a blank sheet of paper. </w:t>
      </w:r>
      <w:r>
        <w:rPr>
          <w:rFonts w:ascii="Arial" w:hAnsi="Arial" w:eastAsia="Comic Sans MS" w:cs="Arial"/>
          <w:sz w:val="24"/>
          <w:szCs w:val="24"/>
          <w:lang w:val="en-US" w:eastAsia="zh-CN" w:bidi="ar"/>
        </w:rPr>
        <w:t xml:space="preserve">I would love to know how all the boys and girls are getting on so even send a little message to say hello. </w:t>
      </w:r>
    </w:p>
    <w:p>
      <w:pPr>
        <w:rPr>
          <w:rFonts w:ascii="Arial" w:hAnsi="Arial" w:eastAsia="Comic Sans MS" w:cs="Arial"/>
          <w:sz w:val="24"/>
          <w:szCs w:val="24"/>
          <w:lang w:val="en-US" w:eastAsia="zh-CN" w:bidi="ar"/>
        </w:rPr>
      </w:pPr>
    </w:p>
    <w:p>
      <w:pPr>
        <w:rPr>
          <w:rFonts w:ascii="Arial" w:hAnsi="Arial" w:eastAsia="Comic Sans MS" w:cs="Arial"/>
          <w:sz w:val="24"/>
          <w:szCs w:val="24"/>
          <w:lang w:val="en-US" w:eastAsia="zh-CN" w:bidi="ar"/>
        </w:rPr>
      </w:pPr>
      <w:r>
        <w:fldChar w:fldCharType="begin"/>
      </w:r>
      <w:r>
        <w:instrText xml:space="preserve"> HYPERLINK "http://www.oxfordowl.co.uk" </w:instrText>
      </w:r>
      <w:r>
        <w:fldChar w:fldCharType="separate"/>
      </w:r>
      <w:r>
        <w:rPr>
          <w:rStyle w:val="5"/>
          <w:rFonts w:ascii="Arial" w:hAnsi="Arial" w:eastAsia="Comic Sans MS" w:cs="Arial"/>
          <w:sz w:val="24"/>
          <w:szCs w:val="24"/>
          <w:lang w:val="en-US" w:eastAsia="zh-CN" w:bidi="ar"/>
        </w:rPr>
        <w:t>www.oxfordowl.co.uk</w:t>
      </w:r>
      <w:r>
        <w:rPr>
          <w:rStyle w:val="5"/>
          <w:rFonts w:ascii="Arial" w:hAnsi="Arial" w:eastAsia="Comic Sans MS" w:cs="Arial"/>
          <w:sz w:val="24"/>
          <w:szCs w:val="24"/>
          <w:lang w:val="en-US" w:eastAsia="zh-CN" w:bidi="ar"/>
        </w:rPr>
        <w:fldChar w:fldCharType="end"/>
      </w:r>
      <w:r>
        <w:rPr>
          <w:rFonts w:ascii="Arial" w:hAnsi="Arial" w:eastAsia="Comic Sans MS" w:cs="Arial"/>
          <w:sz w:val="24"/>
          <w:szCs w:val="24"/>
          <w:lang w:val="en-US" w:eastAsia="zh-CN" w:bidi="ar"/>
        </w:rPr>
        <w:t xml:space="preserve"> is a great website which gives you free access to Oxford reading Tree readers in all levels which your child should read daily. (You can search by level or by age). </w:t>
      </w:r>
    </w:p>
    <w:p>
      <w:pPr>
        <w:rPr>
          <w:rFonts w:ascii="Arial" w:hAnsi="Arial" w:eastAsia="Comic Sans MS" w:cs="Arial"/>
          <w:sz w:val="24"/>
          <w:szCs w:val="24"/>
          <w:lang w:val="en-US" w:eastAsia="zh-CN" w:bidi="ar"/>
        </w:rPr>
      </w:pPr>
    </w:p>
    <w:p>
      <w:pPr>
        <w:rPr>
          <w:rFonts w:ascii="Arial" w:hAnsi="Arial" w:cs="Arial"/>
        </w:rPr>
      </w:pPr>
      <w:r>
        <w:fldChar w:fldCharType="begin"/>
      </w:r>
      <w:r>
        <w:instrText xml:space="preserve"> HYPERLINK "https://connect.collins.co.uk/school/Portal.aspx" </w:instrText>
      </w:r>
      <w:r>
        <w:fldChar w:fldCharType="separate"/>
      </w:r>
      <w:r>
        <w:rPr>
          <w:rStyle w:val="5"/>
          <w:rFonts w:ascii="Arial" w:hAnsi="Arial" w:cs="Arial"/>
          <w:sz w:val="24"/>
          <w:szCs w:val="24"/>
        </w:rPr>
        <w:t>https://connect.collins.co.uk/school/Portal.aspx</w:t>
      </w:r>
      <w:r>
        <w:rPr>
          <w:rStyle w:val="5"/>
          <w:rFonts w:ascii="Arial" w:hAnsi="Arial" w:cs="Arial"/>
          <w:sz w:val="24"/>
          <w:szCs w:val="24"/>
        </w:rPr>
        <w:fldChar w:fldCharType="end"/>
      </w:r>
      <w:r>
        <w:t xml:space="preserve">  </w:t>
      </w:r>
      <w:r>
        <w:rPr>
          <w:rFonts w:ascii="Arial" w:hAnsi="Arial" w:cs="Arial"/>
          <w:sz w:val="24"/>
          <w:szCs w:val="24"/>
        </w:rPr>
        <w:t xml:space="preserve">is another fantastic website which gives access to Collins readers. These are available in all levels and children can listen to the story and complete activities at the end. </w:t>
      </w:r>
    </w:p>
    <w:p>
      <w:pPr>
        <w:rPr>
          <w:rFonts w:ascii="Arial" w:hAnsi="Arial" w:cs="Arial"/>
          <w:sz w:val="24"/>
          <w:szCs w:val="24"/>
        </w:rPr>
      </w:pPr>
      <w:r>
        <w:rPr>
          <w:rFonts w:ascii="Arial" w:hAnsi="Arial" w:cs="Arial"/>
          <w:sz w:val="24"/>
          <w:szCs w:val="24"/>
        </w:rPr>
        <w:t>Click Teacher login</w:t>
      </w:r>
    </w:p>
    <w:p>
      <w:pPr>
        <w:rPr>
          <w:rFonts w:ascii="Arial" w:hAnsi="Arial" w:cs="Arial"/>
          <w:sz w:val="24"/>
          <w:szCs w:val="24"/>
        </w:rPr>
      </w:pPr>
      <w:r>
        <w:rPr>
          <w:rFonts w:ascii="Arial" w:hAnsi="Arial" w:cs="Arial"/>
          <w:sz w:val="24"/>
          <w:szCs w:val="24"/>
        </w:rPr>
        <w:t xml:space="preserve">Enter username: </w:t>
      </w:r>
      <w:r>
        <w:fldChar w:fldCharType="begin"/>
      </w:r>
      <w:r>
        <w:instrText xml:space="preserve"> HYPERLINK "mailto:parents@hapercollins.co.uk" </w:instrText>
      </w:r>
      <w:r>
        <w:fldChar w:fldCharType="separate"/>
      </w:r>
      <w:r>
        <w:rPr>
          <w:rStyle w:val="5"/>
          <w:rFonts w:ascii="Arial" w:hAnsi="Arial" w:cs="Arial"/>
          <w:sz w:val="24"/>
          <w:szCs w:val="24"/>
        </w:rPr>
        <w:t>parents@hapercollins.co.uk</w:t>
      </w:r>
      <w:r>
        <w:rPr>
          <w:rStyle w:val="5"/>
          <w:rFonts w:ascii="Arial" w:hAnsi="Arial" w:cs="Arial"/>
          <w:sz w:val="24"/>
          <w:szCs w:val="24"/>
        </w:rPr>
        <w:fldChar w:fldCharType="end"/>
      </w:r>
    </w:p>
    <w:p>
      <w:pPr>
        <w:rPr>
          <w:rFonts w:ascii="Arial" w:hAnsi="Arial" w:cs="Arial"/>
          <w:sz w:val="24"/>
          <w:szCs w:val="24"/>
        </w:rPr>
      </w:pPr>
      <w:r>
        <w:rPr>
          <w:rFonts w:ascii="Arial" w:hAnsi="Arial" w:cs="Arial"/>
          <w:sz w:val="24"/>
          <w:szCs w:val="24"/>
        </w:rPr>
        <w:t>Password: Parents20!</w:t>
      </w:r>
    </w:p>
    <w:p>
      <w:pPr>
        <w:rPr>
          <w:rFonts w:ascii="Arial" w:hAnsi="Arial" w:cs="Arial"/>
          <w:sz w:val="24"/>
          <w:szCs w:val="24"/>
        </w:rPr>
      </w:pPr>
    </w:p>
    <w:p>
      <w:pPr>
        <w:rPr>
          <w:rFonts w:ascii="Arial" w:hAnsi="Arial" w:cs="Arial"/>
          <w:sz w:val="24"/>
          <w:szCs w:val="24"/>
        </w:rPr>
      </w:pPr>
      <w:r>
        <w:rPr>
          <w:rFonts w:ascii="Arial" w:hAnsi="Arial" w:cs="Arial"/>
          <w:sz w:val="24"/>
          <w:szCs w:val="24"/>
        </w:rPr>
        <w:t>Looking forward to hearing from you.</w:t>
      </w:r>
    </w:p>
    <w:p>
      <w:pPr>
        <w:rPr>
          <w:rFonts w:ascii="Arial" w:hAnsi="Arial" w:cs="Arial"/>
          <w:sz w:val="24"/>
          <w:szCs w:val="24"/>
        </w:rPr>
      </w:pPr>
      <w:r>
        <w:rPr>
          <w:rFonts w:ascii="Arial" w:hAnsi="Arial" w:cs="Arial"/>
          <w:sz w:val="24"/>
          <w:szCs w:val="24"/>
        </w:rPr>
        <w:t>Take care and stay safe,</w:t>
      </w:r>
    </w:p>
    <w:p>
      <w:pPr>
        <w:rPr>
          <w:rFonts w:ascii="Arial" w:hAnsi="Arial" w:eastAsia="Comic Sans MS" w:cs="Arial"/>
          <w:sz w:val="24"/>
          <w:szCs w:val="24"/>
          <w:lang w:val="en-US" w:eastAsia="zh-CN" w:bidi="ar"/>
        </w:rPr>
      </w:pPr>
      <w:r>
        <w:rPr>
          <w:rFonts w:ascii="Arial" w:hAnsi="Arial" w:cs="Arial"/>
          <w:sz w:val="24"/>
          <w:szCs w:val="24"/>
        </w:rPr>
        <w:t>Eilís</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084"/>
        <w:gridCol w:w="1755"/>
        <w:gridCol w:w="1775"/>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spacing w:after="0" w:line="240" w:lineRule="auto"/>
              <w:rPr>
                <w:rFonts w:ascii="Arial" w:hAnsi="Arial" w:cs="Arial"/>
                <w:sz w:val="24"/>
                <w:szCs w:val="24"/>
              </w:rPr>
            </w:pPr>
            <w:r>
              <w:rPr>
                <w:rFonts w:ascii="Arial" w:hAnsi="Arial" w:cs="Arial"/>
                <w:sz w:val="24"/>
                <w:szCs w:val="24"/>
              </w:rPr>
              <w:t>Monday</w:t>
            </w:r>
          </w:p>
        </w:tc>
        <w:tc>
          <w:tcPr>
            <w:tcW w:w="2084" w:type="dxa"/>
          </w:tcPr>
          <w:p>
            <w:pPr>
              <w:spacing w:after="0" w:line="240" w:lineRule="auto"/>
              <w:rPr>
                <w:rFonts w:ascii="Arial" w:hAnsi="Arial" w:cs="Arial"/>
                <w:sz w:val="24"/>
                <w:szCs w:val="24"/>
              </w:rPr>
            </w:pPr>
            <w:r>
              <w:rPr>
                <w:rFonts w:ascii="Arial" w:hAnsi="Arial" w:cs="Arial"/>
                <w:sz w:val="24"/>
                <w:szCs w:val="24"/>
              </w:rPr>
              <w:t>Tuesday</w:t>
            </w:r>
          </w:p>
        </w:tc>
        <w:tc>
          <w:tcPr>
            <w:tcW w:w="1755" w:type="dxa"/>
          </w:tcPr>
          <w:p>
            <w:pPr>
              <w:spacing w:after="0" w:line="240" w:lineRule="auto"/>
              <w:rPr>
                <w:rFonts w:ascii="Arial" w:hAnsi="Arial" w:cs="Arial"/>
                <w:sz w:val="24"/>
                <w:szCs w:val="24"/>
              </w:rPr>
            </w:pPr>
            <w:r>
              <w:rPr>
                <w:rFonts w:ascii="Arial" w:hAnsi="Arial" w:cs="Arial"/>
                <w:sz w:val="24"/>
                <w:szCs w:val="24"/>
              </w:rPr>
              <w:t>Wednesday</w:t>
            </w:r>
          </w:p>
        </w:tc>
        <w:tc>
          <w:tcPr>
            <w:tcW w:w="1775" w:type="dxa"/>
          </w:tcPr>
          <w:p>
            <w:pPr>
              <w:spacing w:after="0" w:line="240" w:lineRule="auto"/>
              <w:rPr>
                <w:rFonts w:ascii="Arial" w:hAnsi="Arial" w:cs="Arial"/>
                <w:sz w:val="24"/>
                <w:szCs w:val="24"/>
              </w:rPr>
            </w:pPr>
            <w:r>
              <w:rPr>
                <w:rFonts w:ascii="Arial" w:hAnsi="Arial" w:cs="Arial"/>
                <w:sz w:val="24"/>
                <w:szCs w:val="24"/>
              </w:rPr>
              <w:t>Thursday</w:t>
            </w:r>
          </w:p>
        </w:tc>
        <w:tc>
          <w:tcPr>
            <w:tcW w:w="1672" w:type="dxa"/>
          </w:tcPr>
          <w:p>
            <w:pPr>
              <w:spacing w:after="0" w:line="240" w:lineRule="auto"/>
              <w:rPr>
                <w:rFonts w:ascii="Arial" w:hAnsi="Arial" w:cs="Arial"/>
                <w:sz w:val="24"/>
                <w:szCs w:val="24"/>
              </w:rPr>
            </w:pPr>
            <w:r>
              <w:rPr>
                <w:rFonts w:ascii="Arial" w:hAnsi="Arial" w:cs="Arial"/>
                <w:sz w:val="24"/>
                <w:szCs w:val="24"/>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tcPr>
          <w:p>
            <w:pPr>
              <w:spacing w:after="0" w:line="240" w:lineRule="auto"/>
              <w:rPr>
                <w:rFonts w:ascii="Arial" w:hAnsi="Arial" w:cs="Arial"/>
                <w:sz w:val="24"/>
                <w:szCs w:val="24"/>
              </w:rPr>
            </w:pPr>
            <w:r>
              <w:rPr>
                <w:rFonts w:ascii="Arial" w:hAnsi="Arial" w:cs="Arial"/>
                <w:sz w:val="24"/>
                <w:szCs w:val="24"/>
              </w:rPr>
              <w:t xml:space="preserve">Revise “et” words. See list below and read words. </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Complete “et” worksheet </w:t>
            </w:r>
          </w:p>
          <w:p>
            <w:pPr>
              <w:spacing w:after="0" w:line="240" w:lineRule="auto"/>
              <w:rPr>
                <w:rFonts w:ascii="Arial" w:hAnsi="Arial" w:cs="Arial"/>
                <w:sz w:val="24"/>
                <w:szCs w:val="24"/>
              </w:rPr>
            </w:pPr>
            <w:r>
              <w:rPr>
                <w:rFonts w:ascii="Arial" w:hAnsi="Arial" w:cs="Arial"/>
                <w:sz w:val="24"/>
                <w:szCs w:val="24"/>
              </w:rPr>
              <w:t>(see below) Write/ cut/ say the letter needed to make the correct word.</w:t>
            </w:r>
          </w:p>
          <w:p>
            <w:pPr>
              <w:spacing w:after="0" w:line="240" w:lineRule="auto"/>
              <w:rPr>
                <w:rFonts w:ascii="Arial" w:hAnsi="Arial" w:cs="Arial"/>
                <w:sz w:val="24"/>
                <w:szCs w:val="24"/>
              </w:rPr>
            </w:pPr>
          </w:p>
          <w:p>
            <w:pPr>
              <w:widowControl w:val="0"/>
              <w:spacing w:after="0" w:line="240" w:lineRule="auto"/>
              <w:rPr>
                <w:rFonts w:ascii="Arial" w:hAnsi="Arial" w:cs="Arial"/>
                <w:sz w:val="24"/>
                <w:szCs w:val="24"/>
              </w:rPr>
            </w:pPr>
            <w:r>
              <w:rPr>
                <w:rFonts w:ascii="Arial" w:hAnsi="Arial" w:cs="Arial"/>
                <w:sz w:val="24"/>
                <w:szCs w:val="24"/>
              </w:rPr>
              <w:t xml:space="preserve">Dolch list </w:t>
            </w:r>
          </w:p>
          <w:p>
            <w:pPr>
              <w:widowControl w:val="0"/>
              <w:spacing w:after="0" w:line="240" w:lineRule="auto"/>
              <w:rPr>
                <w:rFonts w:ascii="Arial" w:hAnsi="Arial" w:cs="Arial"/>
                <w:sz w:val="24"/>
                <w:szCs w:val="24"/>
              </w:rPr>
            </w:pPr>
            <w:r>
              <w:rPr>
                <w:rFonts w:ascii="Arial" w:hAnsi="Arial" w:cs="Arial"/>
                <w:sz w:val="24"/>
                <w:szCs w:val="24"/>
              </w:rPr>
              <w:t>Practice 2 words. (See lists below. Continue with list your child has been working on with me)</w:t>
            </w:r>
          </w:p>
          <w:p>
            <w:pPr>
              <w:spacing w:after="0" w:line="240" w:lineRule="auto"/>
              <w:rPr>
                <w:rFonts w:ascii="Arial" w:hAnsi="Arial" w:cs="Arial"/>
                <w:sz w:val="24"/>
                <w:szCs w:val="24"/>
              </w:rPr>
            </w:pPr>
          </w:p>
        </w:tc>
        <w:tc>
          <w:tcPr>
            <w:tcW w:w="2084" w:type="dxa"/>
          </w:tcPr>
          <w:p>
            <w:pPr>
              <w:spacing w:after="0" w:line="240" w:lineRule="auto"/>
              <w:rPr>
                <w:rFonts w:ascii="Arial" w:hAnsi="Arial" w:cs="Arial"/>
                <w:sz w:val="24"/>
                <w:szCs w:val="24"/>
              </w:rPr>
            </w:pPr>
            <w:r>
              <w:rPr>
                <w:rFonts w:ascii="Arial" w:hAnsi="Arial" w:cs="Arial"/>
                <w:sz w:val="24"/>
                <w:szCs w:val="24"/>
              </w:rPr>
              <w:t xml:space="preserve">Money- </w:t>
            </w:r>
          </w:p>
          <w:p>
            <w:pPr>
              <w:spacing w:after="0" w:line="240" w:lineRule="auto"/>
              <w:rPr>
                <w:rFonts w:ascii="Arial" w:hAnsi="Arial" w:cs="Arial"/>
                <w:sz w:val="24"/>
                <w:szCs w:val="24"/>
              </w:rPr>
            </w:pPr>
            <w:r>
              <w:rPr>
                <w:rFonts w:ascii="Arial" w:hAnsi="Arial" w:cs="Arial"/>
                <w:sz w:val="24"/>
                <w:szCs w:val="24"/>
              </w:rPr>
              <w:t xml:space="preserve">Recognise coins up to 20c. </w:t>
            </w:r>
          </w:p>
          <w:p>
            <w:pPr>
              <w:spacing w:after="0" w:line="240" w:lineRule="auto"/>
              <w:rPr>
                <w:rFonts w:ascii="Arial" w:hAnsi="Arial" w:cs="Arial"/>
                <w:sz w:val="24"/>
                <w:szCs w:val="24"/>
              </w:rPr>
            </w:pPr>
            <w:r>
              <w:rPr>
                <w:rFonts w:ascii="Arial" w:hAnsi="Arial" w:cs="Arial"/>
                <w:sz w:val="24"/>
                <w:szCs w:val="24"/>
              </w:rPr>
              <w:t>Go on a coin hunt in your house. Can you find any of the</w:t>
            </w:r>
          </w:p>
          <w:p>
            <w:pPr>
              <w:spacing w:after="0" w:line="240" w:lineRule="auto"/>
              <w:rPr>
                <w:rFonts w:ascii="Arial" w:hAnsi="Arial" w:cs="Arial"/>
                <w:sz w:val="24"/>
                <w:szCs w:val="24"/>
              </w:rPr>
            </w:pPr>
            <w:r>
              <w:rPr>
                <w:rFonts w:ascii="Arial" w:hAnsi="Arial" w:cs="Arial"/>
                <w:sz w:val="24"/>
                <w:szCs w:val="24"/>
              </w:rPr>
              <w:t>following coins?</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1c,2c,5c,10c,20c.</w:t>
            </w:r>
          </w:p>
          <w:p>
            <w:pPr>
              <w:spacing w:after="0" w:line="240" w:lineRule="auto"/>
              <w:rPr>
                <w:rFonts w:ascii="Arial" w:hAnsi="Arial" w:cs="Arial"/>
                <w:sz w:val="24"/>
                <w:szCs w:val="24"/>
              </w:rPr>
            </w:pPr>
            <w:r>
              <w:rPr>
                <w:rFonts w:ascii="Arial" w:hAnsi="Arial" w:cs="Arial"/>
                <w:sz w:val="24"/>
                <w:szCs w:val="24"/>
              </w:rPr>
              <w:t>Sort the coins according to various criteria e.g. colour, value.</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Keep these coins aside as you will be setting up a shop soon!</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 xml:space="preserve">Complete money worksheet (see below) </w:t>
            </w:r>
          </w:p>
          <w:p>
            <w:pPr>
              <w:spacing w:after="0" w:line="240" w:lineRule="auto"/>
              <w:rPr>
                <w:rFonts w:ascii="Arial" w:hAnsi="Arial" w:cs="Arial"/>
                <w:sz w:val="24"/>
                <w:szCs w:val="24"/>
              </w:rPr>
            </w:pPr>
          </w:p>
        </w:tc>
        <w:tc>
          <w:tcPr>
            <w:tcW w:w="1755" w:type="dxa"/>
          </w:tcPr>
          <w:p>
            <w:pPr>
              <w:widowControl w:val="0"/>
              <w:spacing w:after="0" w:line="240" w:lineRule="auto"/>
              <w:rPr>
                <w:rFonts w:ascii="Arial" w:hAnsi="Arial" w:eastAsia="SimSun" w:cs="Arial"/>
                <w:sz w:val="24"/>
                <w:szCs w:val="24"/>
                <w:lang w:eastAsia="en-IE"/>
              </w:rPr>
            </w:pPr>
            <w:r>
              <w:rPr>
                <w:rFonts w:ascii="Arial" w:hAnsi="Arial" w:eastAsia="SimSun" w:cs="Arial"/>
                <w:sz w:val="24"/>
                <w:szCs w:val="24"/>
                <w:lang w:eastAsia="en-IE"/>
              </w:rPr>
              <w:t>Read story “My Pet”. (See below )</w:t>
            </w:r>
          </w:p>
          <w:p>
            <w:pPr>
              <w:widowControl w:val="0"/>
              <w:spacing w:before="100" w:beforeAutospacing="1" w:after="100" w:afterAutospacing="1" w:line="240" w:lineRule="auto"/>
              <w:contextualSpacing/>
              <w:rPr>
                <w:rFonts w:ascii="Arial" w:hAnsi="Arial" w:eastAsia="SimSun" w:cs="Arial"/>
                <w:sz w:val="24"/>
                <w:szCs w:val="24"/>
                <w:lang w:eastAsia="en-IE"/>
              </w:rPr>
            </w:pPr>
            <w:r>
              <w:rPr>
                <w:rFonts w:ascii="Arial" w:hAnsi="Arial" w:eastAsia="SimSun" w:cs="Arial"/>
                <w:sz w:val="24"/>
                <w:szCs w:val="24"/>
                <w:lang w:eastAsia="en-IE"/>
              </w:rPr>
              <w:t xml:space="preserve">Draw a line under all the “et”words you find in the story. </w:t>
            </w:r>
          </w:p>
          <w:p>
            <w:pPr>
              <w:spacing w:after="0" w:line="240" w:lineRule="auto"/>
              <w:rPr>
                <w:rFonts w:ascii="Arial" w:hAnsi="Arial" w:cs="Arial"/>
                <w:sz w:val="24"/>
                <w:szCs w:val="24"/>
              </w:rPr>
            </w:pPr>
          </w:p>
          <w:p>
            <w:pPr>
              <w:widowControl w:val="0"/>
              <w:spacing w:after="0" w:line="240" w:lineRule="auto"/>
              <w:rPr>
                <w:rFonts w:ascii="Arial" w:hAnsi="Arial" w:cs="Arial"/>
                <w:sz w:val="24"/>
                <w:szCs w:val="24"/>
              </w:rPr>
            </w:pPr>
            <w:r>
              <w:rPr>
                <w:rFonts w:ascii="Arial" w:hAnsi="Arial" w:cs="Arial"/>
                <w:sz w:val="24"/>
                <w:szCs w:val="24"/>
              </w:rPr>
              <w:t xml:space="preserve">Dolch list </w:t>
            </w:r>
          </w:p>
          <w:p>
            <w:pPr>
              <w:widowControl w:val="0"/>
              <w:spacing w:after="0" w:line="240" w:lineRule="auto"/>
              <w:rPr>
                <w:rFonts w:ascii="Arial" w:hAnsi="Arial" w:cs="Arial"/>
                <w:sz w:val="24"/>
                <w:szCs w:val="24"/>
              </w:rPr>
            </w:pPr>
            <w:r>
              <w:rPr>
                <w:rFonts w:ascii="Arial" w:hAnsi="Arial" w:cs="Arial"/>
                <w:sz w:val="24"/>
                <w:szCs w:val="24"/>
              </w:rPr>
              <w:t xml:space="preserve">Practice 2 words- write out the 2 words you are working on this week. </w:t>
            </w:r>
          </w:p>
          <w:p>
            <w:pPr>
              <w:spacing w:after="0" w:line="240" w:lineRule="auto"/>
              <w:rPr>
                <w:rFonts w:ascii="Arial" w:hAnsi="Arial" w:cs="Arial"/>
                <w:sz w:val="24"/>
                <w:szCs w:val="24"/>
              </w:rPr>
            </w:pPr>
          </w:p>
        </w:tc>
        <w:tc>
          <w:tcPr>
            <w:tcW w:w="1775" w:type="dxa"/>
          </w:tcPr>
          <w:p>
            <w:pPr>
              <w:spacing w:after="0" w:line="240" w:lineRule="auto"/>
              <w:rPr>
                <w:rFonts w:ascii="Arial" w:hAnsi="Arial" w:cs="Arial"/>
                <w:sz w:val="24"/>
                <w:szCs w:val="24"/>
              </w:rPr>
            </w:pPr>
            <w:r>
              <w:rPr>
                <w:rFonts w:ascii="Arial" w:hAnsi="Arial" w:cs="Arial"/>
                <w:sz w:val="24"/>
                <w:szCs w:val="24"/>
              </w:rPr>
              <w:t xml:space="preserve">Money- </w:t>
            </w:r>
          </w:p>
          <w:p>
            <w:pPr>
              <w:spacing w:after="0" w:line="240" w:lineRule="auto"/>
              <w:rPr>
                <w:rFonts w:ascii="Arial" w:hAnsi="Arial" w:cs="Arial"/>
                <w:sz w:val="24"/>
                <w:szCs w:val="24"/>
              </w:rPr>
            </w:pPr>
            <w:r>
              <w:rPr>
                <w:rFonts w:ascii="Arial" w:hAnsi="Arial" w:cs="Arial"/>
                <w:sz w:val="24"/>
                <w:szCs w:val="24"/>
              </w:rPr>
              <w:t>Recognise coins up to 20c.</w:t>
            </w:r>
          </w:p>
          <w:p>
            <w:pPr>
              <w:spacing w:after="0" w:line="240" w:lineRule="auto"/>
              <w:rPr>
                <w:rFonts w:ascii="Arial" w:hAnsi="Arial" w:cs="Arial"/>
                <w:sz w:val="24"/>
                <w:szCs w:val="24"/>
              </w:rPr>
            </w:pPr>
          </w:p>
          <w:p>
            <w:pPr>
              <w:spacing w:after="0" w:line="240" w:lineRule="auto"/>
              <w:rPr>
                <w:rFonts w:ascii="Arial" w:hAnsi="Arial" w:cs="Arial"/>
                <w:sz w:val="24"/>
                <w:szCs w:val="24"/>
              </w:rPr>
            </w:pPr>
            <w:r>
              <w:rPr>
                <w:rFonts w:ascii="Arial" w:hAnsi="Arial" w:cs="Arial"/>
                <w:sz w:val="24"/>
                <w:szCs w:val="24"/>
              </w:rPr>
              <w:t>Set up a shop using toys, food etc. Price the items  e.g. 2c, 5c,10 etc.</w:t>
            </w:r>
          </w:p>
          <w:p>
            <w:pPr>
              <w:spacing w:after="0" w:line="240" w:lineRule="auto"/>
              <w:rPr>
                <w:rFonts w:ascii="Arial" w:hAnsi="Arial" w:cs="Arial"/>
                <w:sz w:val="24"/>
                <w:szCs w:val="24"/>
              </w:rPr>
            </w:pPr>
            <w:r>
              <w:rPr>
                <w:rFonts w:ascii="Arial" w:hAnsi="Arial" w:cs="Arial"/>
                <w:sz w:val="24"/>
                <w:szCs w:val="24"/>
              </w:rPr>
              <w:t>Children can take turns at being the shopkeeper and customer. Ensure they are giving the correct amount of money/coins each time.</w:t>
            </w:r>
          </w:p>
          <w:p>
            <w:pPr>
              <w:spacing w:after="0" w:line="240" w:lineRule="auto"/>
              <w:rPr>
                <w:rFonts w:ascii="Arial" w:hAnsi="Arial" w:cs="Arial"/>
                <w:sz w:val="24"/>
                <w:szCs w:val="24"/>
              </w:rPr>
            </w:pPr>
            <w:r>
              <w:rPr>
                <w:rFonts w:ascii="Arial" w:hAnsi="Arial" w:cs="Arial"/>
                <w:sz w:val="24"/>
                <w:szCs w:val="24"/>
              </w:rPr>
              <w:t xml:space="preserve">Concentrate on vocabulary such as how much?,more, less, buy etc. </w:t>
            </w:r>
          </w:p>
        </w:tc>
        <w:tc>
          <w:tcPr>
            <w:tcW w:w="1672" w:type="dxa"/>
          </w:tcPr>
          <w:p>
            <w:pPr>
              <w:spacing w:after="0" w:line="240" w:lineRule="auto"/>
              <w:rPr>
                <w:rFonts w:ascii="Arial" w:hAnsi="Arial" w:cs="Arial"/>
                <w:sz w:val="24"/>
                <w:szCs w:val="24"/>
              </w:rPr>
            </w:pPr>
            <w:r>
              <w:rPr>
                <w:rFonts w:ascii="Arial" w:hAnsi="Arial" w:cs="Arial"/>
                <w:sz w:val="24"/>
                <w:szCs w:val="24"/>
              </w:rPr>
              <w:t>Read and race- phonic game.</w:t>
            </w:r>
          </w:p>
          <w:p>
            <w:pPr>
              <w:spacing w:after="0" w:line="240" w:lineRule="auto"/>
              <w:rPr>
                <w:rFonts w:ascii="Arial" w:hAnsi="Arial" w:cs="Arial"/>
                <w:sz w:val="24"/>
                <w:szCs w:val="24"/>
              </w:rPr>
            </w:pPr>
            <w:r>
              <w:rPr>
                <w:rFonts w:ascii="Arial" w:hAnsi="Arial" w:cs="Arial"/>
                <w:sz w:val="24"/>
                <w:szCs w:val="24"/>
              </w:rPr>
              <w:t>Roll the dice and sound out the word.</w:t>
            </w:r>
          </w:p>
          <w:p>
            <w:pPr>
              <w:spacing w:after="0" w:line="240" w:lineRule="auto"/>
              <w:rPr>
                <w:rFonts w:ascii="Arial" w:hAnsi="Arial" w:cs="Arial"/>
                <w:sz w:val="24"/>
                <w:szCs w:val="24"/>
              </w:rPr>
            </w:pPr>
            <w:r>
              <w:rPr>
                <w:rFonts w:ascii="Arial" w:hAnsi="Arial" w:cs="Arial"/>
                <w:sz w:val="24"/>
                <w:szCs w:val="24"/>
              </w:rPr>
              <w:t>Have fun!</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spacing w:after="0" w:line="240" w:lineRule="auto"/>
        <w:rPr>
          <w:rFonts w:ascii="Arial" w:hAnsi="Arial" w:eastAsia="SimSun" w:cs="Arial"/>
          <w:sz w:val="32"/>
          <w:szCs w:val="32"/>
          <w:lang w:eastAsia="en-IE"/>
        </w:rPr>
      </w:pPr>
      <w:r>
        <w:rPr>
          <w:rFonts w:ascii="Arial" w:hAnsi="Arial" w:eastAsia="SimSun" w:cs="Arial"/>
          <w:sz w:val="32"/>
          <w:szCs w:val="32"/>
          <w:lang w:eastAsia="en-IE"/>
        </w:rPr>
        <w:t>Encourage your child to sound out and read words from the ”et”family.</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tbl>
      <w:tblPr>
        <w:tblStyle w:val="10"/>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202"/>
        <w:gridCol w:w="1218"/>
        <w:gridCol w:w="1169"/>
        <w:gridCol w:w="1128"/>
        <w:gridCol w:w="1177"/>
        <w:gridCol w:w="1128"/>
        <w:gridCol w:w="1178"/>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s</w:t>
            </w:r>
            <w:r>
              <w:rPr>
                <w:rFonts w:ascii="Arial" w:hAnsi="Arial" w:eastAsia="SimSun" w:cs="Arial"/>
                <w:color w:val="FF0000"/>
                <w:sz w:val="40"/>
                <w:szCs w:val="40"/>
                <w:lang w:eastAsia="en-IE"/>
              </w:rPr>
              <w:t>et</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w</w:t>
            </w:r>
            <w:r>
              <w:rPr>
                <w:rFonts w:ascii="Arial" w:hAnsi="Arial" w:eastAsia="SimSun" w:cs="Arial"/>
                <w:color w:val="FF0000"/>
                <w:sz w:val="40"/>
                <w:szCs w:val="40"/>
                <w:lang w:eastAsia="en-IE"/>
              </w:rPr>
              <w:t>et</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color w:val="000000" w:themeColor="text1"/>
                <w:sz w:val="40"/>
                <w:szCs w:val="40"/>
                <w:lang w:eastAsia="en-IE"/>
                <w14:textFill>
                  <w14:solidFill>
                    <w14:schemeClr w14:val="tx1"/>
                  </w14:solidFill>
                </w14:textFill>
              </w:rPr>
              <w:t>m</w:t>
            </w:r>
            <w:r>
              <w:rPr>
                <w:rFonts w:ascii="Arial" w:hAnsi="Arial" w:eastAsia="SimSun" w:cs="Arial"/>
                <w:color w:val="FF0000"/>
                <w:sz w:val="40"/>
                <w:szCs w:val="40"/>
                <w:lang w:eastAsia="en-IE"/>
              </w:rPr>
              <w:t>et</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v</w:t>
            </w:r>
            <w:r>
              <w:rPr>
                <w:rFonts w:ascii="Arial" w:hAnsi="Arial" w:eastAsia="SimSun" w:cs="Arial"/>
                <w:color w:val="FF0000"/>
                <w:sz w:val="40"/>
                <w:szCs w:val="40"/>
                <w:lang w:eastAsia="en-IE"/>
              </w:rPr>
              <w:t>et</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j</w:t>
            </w:r>
            <w:r>
              <w:rPr>
                <w:rFonts w:ascii="Arial" w:hAnsi="Arial" w:eastAsia="SimSun" w:cs="Arial"/>
                <w:color w:val="FF0000"/>
                <w:sz w:val="40"/>
                <w:szCs w:val="40"/>
                <w:lang w:eastAsia="en-IE"/>
              </w:rPr>
              <w:t>et</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color w:val="FF0000"/>
                <w:sz w:val="40"/>
                <w:szCs w:val="40"/>
                <w:lang w:eastAsia="en-IE"/>
              </w:rPr>
            </w:pPr>
            <w:r>
              <w:rPr>
                <w:rFonts w:ascii="Arial" w:hAnsi="Arial" w:eastAsia="SimSun" w:cs="Arial"/>
                <w:sz w:val="40"/>
                <w:szCs w:val="40"/>
                <w:lang w:eastAsia="en-IE"/>
              </w:rPr>
              <w:t>g</w:t>
            </w:r>
            <w:r>
              <w:rPr>
                <w:rFonts w:ascii="Arial" w:hAnsi="Arial" w:eastAsia="SimSun" w:cs="Arial"/>
                <w:color w:val="FF0000"/>
                <w:sz w:val="40"/>
                <w:szCs w:val="40"/>
                <w:lang w:eastAsia="en-IE"/>
              </w:rPr>
              <w:t>et</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l</w:t>
            </w:r>
            <w:r>
              <w:rPr>
                <w:rFonts w:ascii="Arial" w:hAnsi="Arial" w:eastAsia="SimSun" w:cs="Arial"/>
                <w:color w:val="FF0000"/>
                <w:sz w:val="40"/>
                <w:szCs w:val="40"/>
                <w:lang w:eastAsia="en-IE"/>
              </w:rPr>
              <w:t>et</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n</w:t>
            </w:r>
            <w:r>
              <w:rPr>
                <w:rFonts w:ascii="Arial" w:hAnsi="Arial" w:eastAsia="SimSun" w:cs="Arial"/>
                <w:color w:val="FF0000"/>
                <w:sz w:val="40"/>
                <w:szCs w:val="40"/>
                <w:lang w:eastAsia="en-IE"/>
              </w:rPr>
              <w:t>et</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p</w:t>
            </w:r>
            <w:r>
              <w:rPr>
                <w:rFonts w:ascii="Arial" w:hAnsi="Arial" w:eastAsia="SimSun" w:cs="Arial"/>
                <w:color w:val="FF0000"/>
                <w:sz w:val="40"/>
                <w:szCs w:val="40"/>
                <w:lang w:eastAsia="en-IE"/>
              </w:rPr>
              <w:t>et</w:t>
            </w:r>
          </w:p>
        </w:tc>
      </w:tr>
    </w:tbl>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Dolch List 1</w:t>
      </w:r>
    </w:p>
    <w:p>
      <w:pPr>
        <w:spacing w:after="0" w:line="240" w:lineRule="auto"/>
        <w:rPr>
          <w:rFonts w:ascii="Arial" w:hAnsi="Arial" w:eastAsia="SimSun" w:cs="Arial"/>
          <w:sz w:val="40"/>
          <w:szCs w:val="40"/>
          <w:lang w:eastAsia="en-IE"/>
        </w:rPr>
      </w:pPr>
      <w:r>
        <w:rPr>
          <w:rFonts w:ascii="Arial" w:hAnsi="Arial" w:eastAsia="SimSun" w:cs="Arial"/>
          <w:sz w:val="40"/>
          <w:szCs w:val="40"/>
          <w:lang w:eastAsia="en-I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120"/>
        <w:gridCol w:w="1078"/>
        <w:gridCol w:w="1078"/>
        <w:gridCol w:w="1064"/>
        <w:gridCol w:w="950"/>
        <w:gridCol w:w="1064"/>
        <w:gridCol w:w="1135"/>
        <w:gridCol w:w="1008"/>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the</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to</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and</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he</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a</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I</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you</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it</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of</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4" w:space="0"/>
              <w:left w:val="single" w:color="auto" w:sz="4" w:space="0"/>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was</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said</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his</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that</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she</w:t>
            </w:r>
          </w:p>
        </w:tc>
        <w:tc>
          <w:tcPr>
            <w:tcW w:w="1417"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for</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on</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they</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but</w:t>
            </w:r>
          </w:p>
        </w:tc>
        <w:tc>
          <w:tcPr>
            <w:tcW w:w="1418" w:type="dxa"/>
            <w:tcBorders>
              <w:top w:val="single" w:color="auto" w:sz="4" w:space="0"/>
              <w:left w:val="nil"/>
              <w:bottom w:val="single" w:color="auto" w:sz="4" w:space="0"/>
              <w:right w:val="single" w:color="auto" w:sz="4" w:space="0"/>
            </w:tcBorders>
          </w:tcPr>
          <w:p>
            <w:pPr>
              <w:widowControl w:val="0"/>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 xml:space="preserve">had </w:t>
            </w:r>
          </w:p>
        </w:tc>
      </w:tr>
    </w:tbl>
    <w:p>
      <w:pPr>
        <w:spacing w:after="0" w:line="240" w:lineRule="auto"/>
        <w:jc w:val="both"/>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 xml:space="preserve"> </w:t>
      </w:r>
    </w:p>
    <w:p>
      <w:pPr>
        <w:spacing w:after="0" w:line="240" w:lineRule="auto"/>
        <w:jc w:val="center"/>
        <w:rPr>
          <w:rFonts w:ascii="Arial" w:hAnsi="Arial" w:eastAsia="SimSun" w:cs="Arial"/>
          <w:sz w:val="40"/>
          <w:szCs w:val="40"/>
          <w:lang w:eastAsia="en-IE"/>
        </w:rPr>
      </w:pPr>
      <w:r>
        <w:rPr>
          <w:rFonts w:ascii="Arial" w:hAnsi="Arial" w:eastAsia="SimSun" w:cs="Arial"/>
          <w:sz w:val="40"/>
          <w:szCs w:val="40"/>
          <w:lang w:eastAsia="en-IE"/>
        </w:rPr>
        <w:t>Dolch List 2</w:t>
      </w:r>
    </w:p>
    <w:p>
      <w:pPr>
        <w:rPr>
          <w:rFonts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288"/>
        <w:gridCol w:w="1288"/>
        <w:gridCol w:w="1288"/>
        <w:gridCol w:w="1288"/>
        <w:gridCol w:w="128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88" w:type="dxa"/>
          </w:tcPr>
          <w:p>
            <w:pPr>
              <w:spacing w:after="0" w:line="240" w:lineRule="auto"/>
              <w:rPr>
                <w:rFonts w:ascii="Arial" w:hAnsi="Arial" w:cs="Arial"/>
                <w:sz w:val="40"/>
                <w:szCs w:val="40"/>
              </w:rPr>
            </w:pPr>
            <w:r>
              <w:rPr>
                <w:rFonts w:ascii="Arial" w:hAnsi="Arial" w:cs="Arial"/>
                <w:sz w:val="40"/>
                <w:szCs w:val="40"/>
              </w:rPr>
              <w:t>at</w:t>
            </w:r>
          </w:p>
        </w:tc>
        <w:tc>
          <w:tcPr>
            <w:tcW w:w="1288" w:type="dxa"/>
          </w:tcPr>
          <w:p>
            <w:pPr>
              <w:spacing w:after="0" w:line="240" w:lineRule="auto"/>
              <w:rPr>
                <w:rFonts w:ascii="Arial" w:hAnsi="Arial" w:cs="Arial"/>
                <w:sz w:val="40"/>
                <w:szCs w:val="40"/>
              </w:rPr>
            </w:pPr>
            <w:r>
              <w:rPr>
                <w:rFonts w:ascii="Arial" w:hAnsi="Arial" w:cs="Arial"/>
                <w:sz w:val="40"/>
                <w:szCs w:val="40"/>
              </w:rPr>
              <w:t>him</w:t>
            </w:r>
          </w:p>
        </w:tc>
        <w:tc>
          <w:tcPr>
            <w:tcW w:w="1288" w:type="dxa"/>
          </w:tcPr>
          <w:p>
            <w:pPr>
              <w:spacing w:after="0" w:line="240" w:lineRule="auto"/>
              <w:rPr>
                <w:rFonts w:ascii="Arial" w:hAnsi="Arial" w:cs="Arial"/>
                <w:sz w:val="40"/>
                <w:szCs w:val="40"/>
              </w:rPr>
            </w:pPr>
            <w:r>
              <w:rPr>
                <w:rFonts w:ascii="Arial" w:hAnsi="Arial" w:cs="Arial"/>
                <w:sz w:val="40"/>
                <w:szCs w:val="40"/>
              </w:rPr>
              <w:t>with</w:t>
            </w:r>
          </w:p>
        </w:tc>
        <w:tc>
          <w:tcPr>
            <w:tcW w:w="1288" w:type="dxa"/>
          </w:tcPr>
          <w:p>
            <w:pPr>
              <w:spacing w:after="0" w:line="240" w:lineRule="auto"/>
              <w:rPr>
                <w:rFonts w:ascii="Arial" w:hAnsi="Arial" w:cs="Arial"/>
                <w:sz w:val="40"/>
                <w:szCs w:val="40"/>
              </w:rPr>
            </w:pPr>
            <w:r>
              <w:rPr>
                <w:rFonts w:ascii="Arial" w:hAnsi="Arial" w:cs="Arial"/>
                <w:sz w:val="40"/>
                <w:szCs w:val="40"/>
              </w:rPr>
              <w:t>up</w:t>
            </w:r>
          </w:p>
        </w:tc>
        <w:tc>
          <w:tcPr>
            <w:tcW w:w="1288" w:type="dxa"/>
          </w:tcPr>
          <w:p>
            <w:pPr>
              <w:spacing w:after="0" w:line="240" w:lineRule="auto"/>
              <w:rPr>
                <w:rFonts w:ascii="Arial" w:hAnsi="Arial" w:cs="Arial"/>
                <w:sz w:val="40"/>
                <w:szCs w:val="40"/>
              </w:rPr>
            </w:pPr>
            <w:r>
              <w:rPr>
                <w:rFonts w:ascii="Arial" w:hAnsi="Arial" w:cs="Arial"/>
                <w:sz w:val="40"/>
                <w:szCs w:val="40"/>
              </w:rPr>
              <w:t>all</w:t>
            </w:r>
          </w:p>
        </w:tc>
        <w:tc>
          <w:tcPr>
            <w:tcW w:w="1288" w:type="dxa"/>
          </w:tcPr>
          <w:p>
            <w:pPr>
              <w:spacing w:after="0" w:line="240" w:lineRule="auto"/>
              <w:rPr>
                <w:rFonts w:ascii="Arial" w:hAnsi="Arial" w:cs="Arial"/>
                <w:sz w:val="40"/>
                <w:szCs w:val="40"/>
              </w:rPr>
            </w:pPr>
            <w:r>
              <w:rPr>
                <w:rFonts w:ascii="Arial" w:hAnsi="Arial" w:cs="Arial"/>
                <w:sz w:val="40"/>
                <w:szCs w:val="40"/>
              </w:rPr>
              <w:t>look</w:t>
            </w:r>
          </w:p>
        </w:tc>
        <w:tc>
          <w:tcPr>
            <w:tcW w:w="1288" w:type="dxa"/>
          </w:tcPr>
          <w:p>
            <w:pPr>
              <w:spacing w:after="0" w:line="240" w:lineRule="auto"/>
              <w:rPr>
                <w:rFonts w:ascii="Arial" w:hAnsi="Arial" w:cs="Arial"/>
                <w:sz w:val="40"/>
                <w:szCs w:val="40"/>
              </w:rPr>
            </w:pPr>
            <w:r>
              <w:rPr>
                <w:rFonts w:ascii="Arial" w:hAnsi="Arial" w:cs="Arial"/>
                <w:sz w:val="40"/>
                <w:szCs w:val="40"/>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40"/>
                <w:szCs w:val="40"/>
              </w:rPr>
            </w:pPr>
            <w:r>
              <w:rPr>
                <w:rFonts w:ascii="Arial" w:hAnsi="Arial" w:cs="Arial"/>
                <w:sz w:val="40"/>
                <w:szCs w:val="40"/>
              </w:rPr>
              <w:t>her</w:t>
            </w:r>
          </w:p>
        </w:tc>
        <w:tc>
          <w:tcPr>
            <w:tcW w:w="1288" w:type="dxa"/>
          </w:tcPr>
          <w:p>
            <w:pPr>
              <w:spacing w:after="0" w:line="240" w:lineRule="auto"/>
              <w:rPr>
                <w:rFonts w:ascii="Arial" w:hAnsi="Arial" w:cs="Arial"/>
                <w:sz w:val="40"/>
                <w:szCs w:val="40"/>
              </w:rPr>
            </w:pPr>
            <w:r>
              <w:rPr>
                <w:rFonts w:ascii="Arial" w:hAnsi="Arial" w:cs="Arial"/>
                <w:sz w:val="40"/>
                <w:szCs w:val="40"/>
              </w:rPr>
              <w:t>there</w:t>
            </w:r>
          </w:p>
        </w:tc>
        <w:tc>
          <w:tcPr>
            <w:tcW w:w="1288" w:type="dxa"/>
          </w:tcPr>
          <w:p>
            <w:pPr>
              <w:spacing w:after="0" w:line="240" w:lineRule="auto"/>
              <w:rPr>
                <w:rFonts w:ascii="Arial" w:hAnsi="Arial" w:cs="Arial"/>
                <w:sz w:val="40"/>
                <w:szCs w:val="40"/>
              </w:rPr>
            </w:pPr>
            <w:r>
              <w:rPr>
                <w:rFonts w:ascii="Arial" w:hAnsi="Arial" w:cs="Arial"/>
                <w:sz w:val="40"/>
                <w:szCs w:val="40"/>
              </w:rPr>
              <w:t>some</w:t>
            </w:r>
          </w:p>
        </w:tc>
        <w:tc>
          <w:tcPr>
            <w:tcW w:w="1288" w:type="dxa"/>
          </w:tcPr>
          <w:p>
            <w:pPr>
              <w:spacing w:after="0" w:line="240" w:lineRule="auto"/>
              <w:rPr>
                <w:rFonts w:ascii="Arial" w:hAnsi="Arial" w:cs="Arial"/>
                <w:sz w:val="40"/>
                <w:szCs w:val="40"/>
              </w:rPr>
            </w:pPr>
            <w:r>
              <w:rPr>
                <w:rFonts w:ascii="Arial" w:hAnsi="Arial" w:cs="Arial"/>
                <w:sz w:val="40"/>
                <w:szCs w:val="40"/>
              </w:rPr>
              <w:t>out</w:t>
            </w:r>
          </w:p>
        </w:tc>
        <w:tc>
          <w:tcPr>
            <w:tcW w:w="1288" w:type="dxa"/>
          </w:tcPr>
          <w:p>
            <w:pPr>
              <w:spacing w:after="0" w:line="240" w:lineRule="auto"/>
              <w:rPr>
                <w:rFonts w:ascii="Arial" w:hAnsi="Arial" w:cs="Arial"/>
                <w:sz w:val="40"/>
                <w:szCs w:val="40"/>
              </w:rPr>
            </w:pPr>
            <w:r>
              <w:rPr>
                <w:rFonts w:ascii="Arial" w:hAnsi="Arial" w:cs="Arial"/>
                <w:sz w:val="40"/>
                <w:szCs w:val="40"/>
              </w:rPr>
              <w:t>as</w:t>
            </w:r>
          </w:p>
        </w:tc>
        <w:tc>
          <w:tcPr>
            <w:tcW w:w="1288" w:type="dxa"/>
          </w:tcPr>
          <w:p>
            <w:pPr>
              <w:spacing w:after="0" w:line="240" w:lineRule="auto"/>
              <w:rPr>
                <w:rFonts w:ascii="Arial" w:hAnsi="Arial" w:cs="Arial"/>
                <w:sz w:val="40"/>
                <w:szCs w:val="40"/>
              </w:rPr>
            </w:pPr>
            <w:r>
              <w:rPr>
                <w:rFonts w:ascii="Arial" w:hAnsi="Arial" w:cs="Arial"/>
                <w:sz w:val="40"/>
                <w:szCs w:val="40"/>
              </w:rPr>
              <w:t>be</w:t>
            </w:r>
          </w:p>
        </w:tc>
        <w:tc>
          <w:tcPr>
            <w:tcW w:w="1288" w:type="dxa"/>
          </w:tcPr>
          <w:p>
            <w:pPr>
              <w:spacing w:after="0" w:line="240" w:lineRule="auto"/>
              <w:rPr>
                <w:rFonts w:ascii="Arial" w:hAnsi="Arial" w:cs="Arial"/>
                <w:sz w:val="40"/>
                <w:szCs w:val="40"/>
              </w:rPr>
            </w:pPr>
            <w:r>
              <w:rPr>
                <w:rFonts w:ascii="Arial" w:hAnsi="Arial" w:cs="Arial"/>
                <w:sz w:val="40"/>
                <w:szCs w:val="40"/>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tcPr>
          <w:p>
            <w:pPr>
              <w:spacing w:after="0" w:line="240" w:lineRule="auto"/>
              <w:rPr>
                <w:rFonts w:ascii="Arial" w:hAnsi="Arial" w:cs="Arial"/>
                <w:sz w:val="40"/>
                <w:szCs w:val="40"/>
              </w:rPr>
            </w:pPr>
            <w:r>
              <w:rPr>
                <w:rFonts w:ascii="Arial" w:hAnsi="Arial" w:cs="Arial"/>
                <w:sz w:val="40"/>
                <w:szCs w:val="40"/>
              </w:rPr>
              <w:t>go</w:t>
            </w:r>
          </w:p>
        </w:tc>
        <w:tc>
          <w:tcPr>
            <w:tcW w:w="1288" w:type="dxa"/>
          </w:tcPr>
          <w:p>
            <w:pPr>
              <w:spacing w:after="0" w:line="240" w:lineRule="auto"/>
              <w:rPr>
                <w:rFonts w:ascii="Arial" w:hAnsi="Arial" w:cs="Arial"/>
                <w:sz w:val="40"/>
                <w:szCs w:val="40"/>
              </w:rPr>
            </w:pPr>
            <w:r>
              <w:rPr>
                <w:rFonts w:ascii="Arial" w:hAnsi="Arial" w:cs="Arial"/>
                <w:sz w:val="40"/>
                <w:szCs w:val="40"/>
              </w:rPr>
              <w:t>we</w:t>
            </w:r>
          </w:p>
        </w:tc>
        <w:tc>
          <w:tcPr>
            <w:tcW w:w="1288" w:type="dxa"/>
          </w:tcPr>
          <w:p>
            <w:pPr>
              <w:spacing w:after="0" w:line="240" w:lineRule="auto"/>
              <w:rPr>
                <w:rFonts w:ascii="Arial" w:hAnsi="Arial" w:cs="Arial"/>
                <w:sz w:val="40"/>
                <w:szCs w:val="40"/>
              </w:rPr>
            </w:pPr>
            <w:r>
              <w:rPr>
                <w:rFonts w:ascii="Arial" w:hAnsi="Arial" w:cs="Arial"/>
                <w:sz w:val="40"/>
                <w:szCs w:val="40"/>
              </w:rPr>
              <w:t>am</w:t>
            </w:r>
          </w:p>
        </w:tc>
        <w:tc>
          <w:tcPr>
            <w:tcW w:w="1288" w:type="dxa"/>
          </w:tcPr>
          <w:p>
            <w:pPr>
              <w:spacing w:after="0" w:line="240" w:lineRule="auto"/>
              <w:rPr>
                <w:rFonts w:ascii="Arial" w:hAnsi="Arial" w:cs="Arial"/>
                <w:sz w:val="40"/>
                <w:szCs w:val="40"/>
              </w:rPr>
            </w:pPr>
            <w:r>
              <w:rPr>
                <w:rFonts w:ascii="Arial" w:hAnsi="Arial" w:cs="Arial"/>
                <w:sz w:val="40"/>
                <w:szCs w:val="40"/>
              </w:rPr>
              <w:t>then</w:t>
            </w:r>
          </w:p>
        </w:tc>
        <w:tc>
          <w:tcPr>
            <w:tcW w:w="1288" w:type="dxa"/>
          </w:tcPr>
          <w:p>
            <w:pPr>
              <w:spacing w:after="0" w:line="240" w:lineRule="auto"/>
              <w:rPr>
                <w:rFonts w:ascii="Arial" w:hAnsi="Arial" w:cs="Arial"/>
                <w:sz w:val="40"/>
                <w:szCs w:val="40"/>
              </w:rPr>
            </w:pPr>
            <w:r>
              <w:rPr>
                <w:rFonts w:ascii="Arial" w:hAnsi="Arial" w:cs="Arial"/>
                <w:sz w:val="40"/>
                <w:szCs w:val="40"/>
              </w:rPr>
              <w:t>little</w:t>
            </w:r>
          </w:p>
        </w:tc>
        <w:tc>
          <w:tcPr>
            <w:tcW w:w="1288" w:type="dxa"/>
          </w:tcPr>
          <w:p>
            <w:pPr>
              <w:spacing w:after="0" w:line="240" w:lineRule="auto"/>
              <w:rPr>
                <w:rFonts w:ascii="Arial" w:hAnsi="Arial" w:cs="Arial"/>
                <w:sz w:val="40"/>
                <w:szCs w:val="40"/>
              </w:rPr>
            </w:pPr>
            <w:r>
              <w:rPr>
                <w:rFonts w:ascii="Arial" w:hAnsi="Arial" w:cs="Arial"/>
                <w:sz w:val="40"/>
                <w:szCs w:val="40"/>
              </w:rPr>
              <w:t>down</w:t>
            </w:r>
          </w:p>
        </w:tc>
        <w:tc>
          <w:tcPr>
            <w:tcW w:w="1288" w:type="dxa"/>
          </w:tcPr>
          <w:p>
            <w:pPr>
              <w:spacing w:after="0" w:line="240" w:lineRule="auto"/>
              <w:rPr>
                <w:rFonts w:ascii="Arial" w:hAnsi="Arial" w:cs="Arial"/>
                <w:sz w:val="40"/>
                <w:szCs w:val="40"/>
              </w:rPr>
            </w:pPr>
          </w:p>
        </w:tc>
      </w:tr>
    </w:tbl>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5845175" cy="76866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
                    <a:stretch>
                      <a:fillRect/>
                    </a:stretch>
                  </pic:blipFill>
                  <pic:spPr>
                    <a:xfrm>
                      <a:off x="0" y="0"/>
                      <a:ext cx="5861829" cy="7708075"/>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5181600" cy="68173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a:stretch>
                      <a:fillRect/>
                    </a:stretch>
                  </pic:blipFill>
                  <pic:spPr>
                    <a:xfrm>
                      <a:off x="0" y="0"/>
                      <a:ext cx="5193582" cy="6833661"/>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5854065" cy="7000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5877691" cy="7028675"/>
                    </a:xfrm>
                    <a:prstGeom prst="rect">
                      <a:avLst/>
                    </a:prstGeom>
                  </pic:spPr>
                </pic:pic>
              </a:graphicData>
            </a:graphic>
          </wp:inline>
        </w:drawing>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drawing>
          <wp:inline distT="0" distB="0" distL="0" distR="0">
            <wp:extent cx="6087110" cy="81934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087471" cy="8193405"/>
                    </a:xfrm>
                    <a:prstGeom prst="rect">
                      <a:avLst/>
                    </a:prstGeom>
                  </pic:spPr>
                </pic:pic>
              </a:graphicData>
            </a:graphic>
          </wp:inline>
        </w:drawing>
      </w:r>
    </w:p>
    <w:p>
      <w:pPr>
        <w:rPr>
          <w:rFonts w:ascii="Arial" w:hAnsi="Arial" w:cs="Arial"/>
          <w:sz w:val="24"/>
          <w:szCs w:val="24"/>
        </w:rPr>
      </w:pPr>
    </w:p>
    <w:sectPr>
      <w:pgSz w:w="11906" w:h="16838"/>
      <w:pgMar w:top="720"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E0"/>
    <w:rsid w:val="00023A8A"/>
    <w:rsid w:val="00602570"/>
    <w:rsid w:val="006F0E8F"/>
    <w:rsid w:val="007210E0"/>
    <w:rsid w:val="00780F4A"/>
    <w:rsid w:val="00987EE2"/>
    <w:rsid w:val="009D1CF1"/>
    <w:rsid w:val="00C10D0D"/>
    <w:rsid w:val="00E50D8F"/>
    <w:rsid w:val="00E62C1E"/>
    <w:rsid w:val="00E93DB2"/>
    <w:rsid w:val="2BC664F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513"/>
        <w:tab w:val="right" w:pos="9026"/>
      </w:tabs>
      <w:spacing w:after="0" w:line="240" w:lineRule="auto"/>
    </w:pPr>
  </w:style>
  <w:style w:type="paragraph" w:styleId="3">
    <w:name w:val="header"/>
    <w:basedOn w:val="1"/>
    <w:link w:val="8"/>
    <w:unhideWhenUsed/>
    <w:uiPriority w:val="99"/>
    <w:pPr>
      <w:tabs>
        <w:tab w:val="center" w:pos="4513"/>
        <w:tab w:val="right" w:pos="9026"/>
      </w:tabs>
      <w:spacing w:after="0" w:line="240" w:lineRule="auto"/>
    </w:p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4"/>
    <w:link w:val="3"/>
    <w:uiPriority w:val="99"/>
  </w:style>
  <w:style w:type="character" w:customStyle="1" w:styleId="9">
    <w:name w:val="Footer Char"/>
    <w:basedOn w:val="4"/>
    <w:link w:val="2"/>
    <w:qFormat/>
    <w:uiPriority w:val="99"/>
  </w:style>
  <w:style w:type="table" w:customStyle="1" w:styleId="10">
    <w:name w:val="Table Grid1"/>
    <w:basedOn w:val="6"/>
    <w:uiPriority w:val="99"/>
    <w:pPr>
      <w:widowControl w:val="0"/>
      <w:spacing w:after="0" w:line="240" w:lineRule="auto"/>
      <w:jc w:val="both"/>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99"/>
    <w:pPr>
      <w:spacing w:before="100" w:beforeAutospacing="1" w:after="100" w:afterAutospacing="1" w:line="240" w:lineRule="auto"/>
      <w:ind w:left="720"/>
      <w:contextualSpacing/>
    </w:pPr>
    <w:rPr>
      <w:rFonts w:ascii="Calibri" w:hAnsi="Calibri" w:eastAsia="SimSun" w:cs="Times New Roman"/>
      <w:sz w:val="24"/>
      <w:szCs w:val="24"/>
      <w:lang w:eastAsia="en-I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537</Words>
  <Characters>3065</Characters>
  <Lines>25</Lines>
  <Paragraphs>7</Paragraphs>
  <TotalTime>103</TotalTime>
  <ScaleCrop>false</ScaleCrop>
  <LinksUpToDate>false</LinksUpToDate>
  <CharactersWithSpaces>3595</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2020-04-14T20:14:00Z</dcterms:created>
  <dc:creator>Sean McGinley</dc:creator>
  <cp:lastModifiedBy>Owner</cp:lastModifiedBy>
  <dcterms:modified xsi:type="dcterms:W3CDTF">2020-04-17T11:30:52Z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