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Arial" w:hAnsi="Arial" w:eastAsia="SimSun" w:cs="Arial"/>
          <w:b/>
          <w:bCs/>
          <w:i/>
          <w:iCs/>
          <w:caps w:val="0"/>
          <w:color w:val="00B050"/>
          <w:spacing w:val="0"/>
          <w:sz w:val="28"/>
          <w:szCs w:val="28"/>
          <w:shd w:val="clear" w:fill="FFFFFF"/>
          <w:lang w:val="en-GB"/>
        </w:rPr>
      </w:pPr>
      <w:r>
        <w:rPr>
          <w:rFonts w:hint="default" w:ascii="Arial" w:hAnsi="Arial" w:eastAsia="SimSun" w:cs="Arial"/>
          <w:b/>
          <w:bCs/>
          <w:i/>
          <w:iCs/>
          <w:caps w:val="0"/>
          <w:color w:val="00B050"/>
          <w:spacing w:val="0"/>
          <w:sz w:val="28"/>
          <w:szCs w:val="28"/>
          <w:shd w:val="clear" w:fill="FFFFFF"/>
          <w:lang w:val="en-GB"/>
        </w:rPr>
        <w:t>Mrs Mahoney Groups</w:t>
      </w:r>
    </w:p>
    <w:p>
      <w:pPr>
        <w:jc w:val="center"/>
        <w:rPr>
          <w:rFonts w:ascii="Arial" w:hAnsi="Arial" w:eastAsia="SimSun" w:cs="Arial"/>
          <w:b/>
          <w:bCs/>
          <w:i/>
          <w:iCs/>
          <w:caps w:val="0"/>
          <w:color w:val="00B050"/>
          <w:spacing w:val="0"/>
          <w:sz w:val="28"/>
          <w:szCs w:val="28"/>
          <w:shd w:val="clear" w:fill="FFFFFF"/>
        </w:rPr>
      </w:pPr>
    </w:p>
    <w:p>
      <w:pPr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  <w:r>
        <w:rPr>
          <w:rFonts w:ascii="Arial" w:hAnsi="Arial" w:eastAsia="SimSun" w:cs="Arial"/>
          <w:b/>
          <w:bCs/>
          <w:i/>
          <w:iCs/>
          <w:caps w:val="0"/>
          <w:color w:val="00B050"/>
          <w:spacing w:val="0"/>
          <w:sz w:val="28"/>
          <w:szCs w:val="28"/>
          <w:shd w:val="clear" w:fill="FFFFFF"/>
        </w:rPr>
        <w:t>Literacy &amp; Numeracy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P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gs. 76 -78 pgs. 11 &amp; 12 pg 30 Multiplication:- only use long multiplication method when completing questions you can check with a calculator after and don’t worry about writing estimates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Pgs 87-88 Division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Literacy complete pre reading task and then read article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Oral language - A) write down the 3 tasks that you and or members of your family do every day that involves the of  use technology/ computers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B) find out from all  members of your family if they think we are overly dependent on technology write whether they agree or disagree with the statement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Cause and effect write down an example of cause and effect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Genre Features:- copy out features of discussion feature and check that article meets the criteria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.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Compound words:- question 1 &amp; 2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Abbreviations complete task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Writing discussing technology children under 16 should not be allowed to have mobile phone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t>s.</w:t>
      </w:r>
    </w:p>
    <w:p>
      <w:pPr>
        <w:numPr>
          <w:numId w:val="0"/>
        </w:numPr>
        <w:ind w:leftChars="0"/>
        <w:jc w:val="left"/>
      </w:pPr>
    </w:p>
    <w:p>
      <w:pPr>
        <w:numPr>
          <w:ilvl w:val="0"/>
          <w:numId w:val="1"/>
        </w:numPr>
        <w:ind w:left="420" w:leftChars="0" w:hanging="420" w:firstLineChars="0"/>
        <w:jc w:val="left"/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Comprehension activities - 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Remember questions 1-4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Think - questions 1-5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t>Over to you Questions 2 &amp; 3</w:t>
      </w: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left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  <w:r>
        <w:rPr>
          <w:rFonts w:hint="default" w:ascii="Arial" w:hAnsi="Arial" w:eastAsia="SimSun" w:cs="Arial"/>
          <w:b/>
          <w:bCs/>
          <w:i w:val="0"/>
          <w:caps w:val="0"/>
          <w:color w:val="00B050"/>
          <w:spacing w:val="0"/>
          <w:sz w:val="32"/>
          <w:szCs w:val="32"/>
          <w:shd w:val="clear" w:fill="FFFFFF"/>
          <w:lang w:val="en-GB"/>
        </w:rPr>
        <w:t>Resources</w:t>
      </w: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  <w:br w:type="textWrapping"/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" name="Picture 1" descr="imag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age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2" name="Picture 2" descr="imag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3" name="Picture 3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4" name="Picture 4" descr="image1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 (1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5" name="Picture 5" descr="image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2 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6" name="Picture 6" descr="image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4 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7" name="Picture 7" descr="image5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5 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8" name="Picture 8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9" name="Picture 9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0" name="Picture 10" descr="image9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9 (1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1" name="Picture 11" descr="imag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2" name="Picture 12" descr="imag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r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  <w:drawing>
          <wp:inline distT="0" distB="0" distL="114300" distR="114300">
            <wp:extent cx="5266690" cy="7022465"/>
            <wp:effectExtent l="0" t="0" r="1270" b="5080"/>
            <wp:docPr id="13" name="Picture 13" descr="imag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  <w:bookmarkStart w:id="0" w:name="_GoBack"/>
      <w:bookmarkEnd w:id="0"/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p>
      <w:pPr>
        <w:numPr>
          <w:numId w:val="0"/>
        </w:numPr>
        <w:ind w:leftChars="0"/>
        <w:jc w:val="center"/>
        <w:rPr>
          <w:rFonts w:hint="default" w:ascii="Arial" w:hAnsi="Arial" w:eastAsia="SimSun" w:cs="Arial"/>
          <w:i w:val="0"/>
          <w:caps w:val="0"/>
          <w:color w:val="222222"/>
          <w:spacing w:val="0"/>
          <w:sz w:val="24"/>
          <w:szCs w:val="24"/>
          <w:shd w:val="clear" w:fill="FFFFFF"/>
          <w:lang w:val="en-GB"/>
        </w:rPr>
      </w:pPr>
    </w:p>
    <w:sectPr>
      <w:pgSz w:w="11906" w:h="16838"/>
      <w:pgMar w:top="1440" w:right="1800" w:bottom="1440" w:left="180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7C1AF8C"/>
    <w:multiLevelType w:val="singleLevel"/>
    <w:tmpl w:val="57C1AF8C"/>
    <w:lvl w:ilvl="0" w:tentative="0">
      <w:start w:val="1"/>
      <w:numFmt w:val="bullet"/>
      <w:lvlText w:val="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7866AC5"/>
    <w:rsid w:val="506861C9"/>
    <w:rsid w:val="67866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SimSun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Theme="minorHAnsi" w:hAnsiTheme="minorHAnsi" w:eastAsiaTheme="minorEastAsia" w:cstheme="minorBidi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customXml" Target="../customXml/item1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18</TotalTime>
  <ScaleCrop>false</ScaleCrop>
  <LinksUpToDate>false</LinksUpToDate>
  <CharactersWithSpaces>0</CharactersWithSpaces>
  <Application>WPS Office_11.2.0.9232_F1E327BC-269C-435d-A152-05C5408002CA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2020-03-27T12:48:00Z</dcterms:created>
  <dc:creator>Owner</dc:creator>
  <cp:lastModifiedBy>Owner</cp:lastModifiedBy>
  <dcterms:modified xsi:type="dcterms:W3CDTF">2020-03-27T13:06:41Z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2057-11.2.0.9232</vt:lpwstr>
  </property>
</Properties>
</file>