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Dear Parents, </w:t>
      </w: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I hope that you and your families are all well. I am sure that by now the children are missing their friends and the school routine, just as we are missing them. Your child will have some work set by their class teachers and may also brought home some worksheets or reading activities from my class. I would like to support you in keeping your child’s routine as normal as possible at this time while continuing with their education at home. Below are some </w:t>
      </w:r>
      <w:r>
        <w:rPr>
          <w:rFonts w:asciiTheme="minorHAnsi" w:hAnsiTheme="minorHAnsi" w:cstheme="minorHAnsi"/>
          <w:b/>
          <w:bCs/>
          <w:sz w:val="32"/>
          <w:szCs w:val="32"/>
        </w:rPr>
        <w:t>suggested activities</w:t>
      </w:r>
      <w:r>
        <w:rPr>
          <w:rFonts w:asciiTheme="minorHAnsi" w:hAnsiTheme="minorHAnsi" w:cstheme="minorHAnsi"/>
          <w:sz w:val="32"/>
          <w:szCs w:val="32"/>
        </w:rPr>
        <w:t xml:space="preserve"> that your child could do next week. </w:t>
      </w: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Keeping a routine will help your child manage their education- try to set aside one hour at the same time each day where your child can engage in reading, writing and maths activities. If possible, guide your child during this time, encouraging and praising their efforts as much as possible. Make a daily schedule, include a variety of activities. Try to encourage your child to read and write independently for a short time each day. Encourage him/her to participate in activities and games that are active and fun – board games, skipping, singing and dancing, outdoor games, drawing and colouring, and imaginative play should all be encouraged. </w:t>
      </w: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p>
    <w:tbl>
      <w:tblPr>
        <w:tblStyle w:val="8"/>
        <w:tblW w:w="15026" w:type="dxa"/>
        <w:tblInd w:w="-572" w:type="dxa"/>
        <w:tblLayout w:type="autofit"/>
        <w:tblCellMar>
          <w:top w:w="0" w:type="dxa"/>
          <w:left w:w="10" w:type="dxa"/>
          <w:bottom w:w="0" w:type="dxa"/>
          <w:right w:w="10" w:type="dxa"/>
        </w:tblCellMar>
      </w:tblPr>
      <w:tblGrid>
        <w:gridCol w:w="2977"/>
        <w:gridCol w:w="4536"/>
        <w:gridCol w:w="3756"/>
        <w:gridCol w:w="3757"/>
      </w:tblGrid>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Date / Target Area</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Activity to complete</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Resources</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Evaluation</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Monday 30.03.2020</w:t>
            </w:r>
          </w:p>
          <w:p>
            <w:pPr>
              <w:rPr>
                <w:rFonts w:eastAsia="Times New Roman" w:asciiTheme="minorHAnsi" w:hAnsiTheme="minorHAnsi" w:cstheme="minorHAnsi"/>
                <w:b/>
                <w:lang w:val="en-IE" w:eastAsia="en-IE"/>
              </w:rPr>
            </w:pP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Reading and Spelling</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*Read a page from your Read at Home and complete the questions.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Choose three sentences from the text to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Read-cover-write and check.</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Scan the text for some of the spelling words on the SNIP /Dolch spelling lists. </w:t>
            </w:r>
          </w:p>
          <w:p>
            <w:pPr>
              <w:rPr>
                <w:rFonts w:eastAsia="Times New Roman" w:asciiTheme="minorHAnsi" w:hAnsiTheme="minorHAnsi" w:cstheme="minorHAnsi"/>
                <w:bCs/>
                <w:lang w:val="en-IE" w:eastAsia="en-IE"/>
              </w:rPr>
            </w:pP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Use a dictionary to search for the meaning of 3 words in the text. Make up your own sentences using these words. </w:t>
            </w:r>
          </w:p>
          <w:p>
            <w:pPr>
              <w:rPr>
                <w:rFonts w:eastAsia="Times New Roman" w:asciiTheme="minorHAnsi" w:hAnsiTheme="minorHAnsi" w:cstheme="minorHAnsi"/>
                <w:bCs/>
                <w:lang w:val="en-IE" w:eastAsia="en-IE"/>
              </w:rPr>
            </w:pP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My Read at Home Book 3/5</w:t>
            </w:r>
          </w:p>
          <w:p>
            <w:pPr>
              <w:rPr>
                <w:rStyle w:val="6"/>
              </w:rPr>
            </w:pPr>
            <w:r>
              <w:rPr>
                <w:rFonts w:eastAsia="Times New Roman" w:asciiTheme="minorHAnsi" w:hAnsiTheme="minorHAnsi" w:cstheme="minorHAnsi"/>
                <w:bCs/>
                <w:lang w:val="en-IE" w:eastAsia="en-IE"/>
              </w:rPr>
              <w:t xml:space="preserve">*available online, link on school website </w:t>
            </w:r>
            <w:r>
              <w:fldChar w:fldCharType="begin"/>
            </w:r>
            <w:r>
              <w:instrText xml:space="preserve"> HYPERLINK "https://www.cjfallon.ie/" </w:instrText>
            </w:r>
            <w:r>
              <w:fldChar w:fldCharType="separate"/>
            </w:r>
            <w:r>
              <w:rPr>
                <w:rStyle w:val="6"/>
                <w:rFonts w:eastAsia="Times New Roman" w:asciiTheme="minorHAnsi" w:hAnsiTheme="minorHAnsi" w:cstheme="minorHAnsi"/>
                <w:lang w:val="en-IE" w:eastAsia="en-IE"/>
              </w:rPr>
              <w:t>https://www.cjfallon.ie/</w:t>
            </w:r>
            <w:r>
              <w:rPr>
                <w:rStyle w:val="6"/>
                <w:rFonts w:eastAsia="Times New Roman" w:asciiTheme="minorHAnsi" w:hAnsiTheme="minorHAnsi" w:cstheme="minorHAnsi"/>
                <w:lang w:val="en-IE" w:eastAsia="en-IE"/>
              </w:rPr>
              <w:fldChar w:fldCharType="end"/>
            </w:r>
          </w:p>
          <w:p>
            <w:pPr>
              <w:rPr>
                <w:color w:val="000000"/>
                <w:sz w:val="22"/>
                <w:szCs w:val="22"/>
              </w:rPr>
            </w:pPr>
            <w:r>
              <w:rPr>
                <w:rStyle w:val="6"/>
                <w:sz w:val="22"/>
                <w:szCs w:val="22"/>
                <w:u w:val="none"/>
              </w:rPr>
              <w:t>R</w:t>
            </w:r>
            <w:r>
              <w:rPr>
                <w:rStyle w:val="6"/>
                <w:u w:val="none"/>
              </w:rPr>
              <w:t xml:space="preserve">evise </w:t>
            </w:r>
            <w:r>
              <w:rPr>
                <w:rStyle w:val="6"/>
                <w:sz w:val="22"/>
                <w:szCs w:val="22"/>
                <w:u w:val="none"/>
              </w:rPr>
              <w:t xml:space="preserve">Spellings </w:t>
            </w:r>
            <w:r>
              <w:rPr>
                <w:rStyle w:val="6"/>
                <w:b/>
                <w:bCs/>
                <w:sz w:val="22"/>
                <w:szCs w:val="22"/>
                <w:u w:val="none"/>
              </w:rPr>
              <w:t>S</w:t>
            </w:r>
            <w:r>
              <w:rPr>
                <w:rStyle w:val="6"/>
                <w:b/>
                <w:bCs/>
                <w:u w:val="none"/>
              </w:rPr>
              <w:t>NIP</w:t>
            </w:r>
            <w:r>
              <w:rPr>
                <w:rStyle w:val="6"/>
                <w:sz w:val="22"/>
                <w:szCs w:val="22"/>
                <w:u w:val="none"/>
              </w:rPr>
              <w:t xml:space="preserve">: (Special Needs Information Press)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Or </w:t>
            </w:r>
            <w:r>
              <w:rPr>
                <w:rFonts w:eastAsia="Times New Roman" w:asciiTheme="minorHAnsi" w:hAnsiTheme="minorHAnsi" w:cstheme="minorHAnsi"/>
                <w:b/>
                <w:lang w:val="en-IE" w:eastAsia="en-IE"/>
              </w:rPr>
              <w:t>Dolch</w:t>
            </w:r>
            <w:r>
              <w:rPr>
                <w:rFonts w:eastAsia="Times New Roman" w:asciiTheme="minorHAnsi" w:hAnsiTheme="minorHAnsi" w:cstheme="minorHAnsi"/>
                <w:bCs/>
                <w:lang w:val="en-IE" w:eastAsia="en-IE"/>
              </w:rPr>
              <w:t xml:space="preserve"> list: </w:t>
            </w:r>
            <w:r>
              <w:rPr>
                <w:rFonts w:eastAsia="Times New Roman" w:asciiTheme="minorHAnsi" w:hAnsiTheme="minorHAnsi" w:cstheme="minorHAnsi"/>
                <w:b/>
                <w:lang w:val="en-IE" w:eastAsia="en-IE"/>
              </w:rPr>
              <w:t>See below</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choose the appropriate list for your child, they may have a copy of this in their folder. </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Read the page aloud.</w:t>
            </w:r>
          </w:p>
          <w:p>
            <w:pPr>
              <w:rPr>
                <w:rFonts w:eastAsia="Times New Roman" w:asciiTheme="minorHAnsi" w:hAnsiTheme="minorHAnsi" w:cstheme="minorHAnsi"/>
                <w:bCs/>
                <w:lang w:val="en-IE" w:eastAsia="en-IE"/>
              </w:rPr>
            </w:pP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Read -cover-write- check three sentences. </w:t>
            </w:r>
          </w:p>
          <w:p>
            <w:pPr>
              <w:rPr>
                <w:rFonts w:eastAsia="Times New Roman" w:asciiTheme="minorHAnsi" w:hAnsiTheme="minorHAnsi" w:cstheme="minorHAnsi"/>
                <w:bCs/>
                <w:lang w:val="en-IE" w:eastAsia="en-IE"/>
              </w:rPr>
            </w:pP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SNIP Spellings: made, new, once, school, their, very, want, would, your</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Tuesday 31.03.2020</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MATHS</w:t>
            </w:r>
          </w:p>
          <w:p>
            <w:pPr>
              <w:rPr>
                <w:rFonts w:eastAsia="Times New Roman" w:asciiTheme="minorHAnsi" w:hAnsiTheme="minorHAnsi" w:cstheme="minorHAnsi"/>
                <w:bCs/>
                <w:lang w:val="en-IE" w:eastAsia="en-I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Help your child to read the TIME on the digital and analogue clock face.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Your child could make a timetable for daily lessons or play.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Try to revise ½ past, ¼ past and ¼ to before moving on to reading in 5 minute intervals. (See the timetable below)</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Try to say what time it will be 10 minutes earlier/later </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Timetable worksheet: see below</w:t>
            </w:r>
          </w:p>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 xml:space="preserve">Busy at Maths 5 </w:t>
            </w:r>
          </w:p>
          <w:p>
            <w:pPr>
              <w:rPr>
                <w:rFonts w:eastAsia="Times New Roman" w:asciiTheme="minorHAnsi" w:hAnsiTheme="minorHAnsi" w:cstheme="minorHAnsi"/>
                <w:lang w:val="en-IE" w:eastAsia="en-IE"/>
              </w:rPr>
            </w:pPr>
            <w:r>
              <w:fldChar w:fldCharType="begin"/>
            </w:r>
            <w:r>
              <w:instrText xml:space="preserve"> HYPERLINK "https://www.cjfallon.ie/" </w:instrText>
            </w:r>
            <w:r>
              <w:fldChar w:fldCharType="separate"/>
            </w:r>
            <w:r>
              <w:rPr>
                <w:rStyle w:val="6"/>
                <w:rFonts w:eastAsia="Times New Roman" w:asciiTheme="minorHAnsi" w:hAnsiTheme="minorHAnsi" w:cstheme="minorHAnsi"/>
                <w:lang w:val="en-IE" w:eastAsia="en-IE"/>
              </w:rPr>
              <w:t>https://www.cjfallon.ie/</w:t>
            </w:r>
            <w:r>
              <w:rPr>
                <w:rStyle w:val="6"/>
                <w:rFonts w:eastAsia="Times New Roman" w:asciiTheme="minorHAnsi" w:hAnsiTheme="minorHAnsi" w:cstheme="minorHAnsi"/>
                <w:lang w:val="en-IE" w:eastAsia="en-IE"/>
              </w:rPr>
              <w:fldChar w:fldCharType="end"/>
            </w:r>
          </w:p>
          <w:p>
            <w:pPr>
              <w:rPr>
                <w:rFonts w:eastAsia="Times New Roman" w:asciiTheme="minorHAnsi" w:hAnsiTheme="minorHAnsi" w:cstheme="minorHAnsi"/>
                <w:lang w:val="en-IE" w:eastAsia="en-I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 Read the time on the clock within one hour: 5minute intervals. </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Wednesday 01.04.2020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Speech &amp; Language</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Read aloud a page from your favourite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Draw four pictures showing the main events from the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Write one sentence about each picture. Use some of the sequential words.</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Tell someone about your favourite story. Remember to use the sequential words</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Sequential Word Bank</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First…/Once…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Next…/One day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Then…/Suddenly…</w:t>
            </w:r>
          </w:p>
          <w:p>
            <w:pPr>
              <w:tabs>
                <w:tab w:val="left" w:pos="180"/>
                <w:tab w:val="left" w:pos="600"/>
              </w:tabs>
              <w:jc w:val="both"/>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Finally…/In the end…</w:t>
            </w:r>
          </w:p>
          <w:p>
            <w:pPr>
              <w:tabs>
                <w:tab w:val="left" w:pos="180"/>
                <w:tab w:val="left" w:pos="600"/>
              </w:tabs>
              <w:jc w:val="both"/>
              <w:rPr>
                <w:rFonts w:eastAsia="Times New Roman" w:asciiTheme="minorHAnsi" w:hAnsiTheme="minorHAnsi" w:cstheme="minorHAnsi"/>
                <w:b/>
                <w:lang w:val="en-IE" w:eastAsia="en-IE"/>
              </w:rPr>
            </w:pPr>
          </w:p>
          <w:p>
            <w:pPr>
              <w:tabs>
                <w:tab w:val="left" w:pos="180"/>
                <w:tab w:val="left" w:pos="600"/>
              </w:tabs>
              <w:jc w:val="both"/>
              <w:rPr>
                <w:rFonts w:eastAsia="Times New Roman" w:asciiTheme="minorHAnsi" w:hAnsiTheme="minorHAnsi" w:cstheme="minorHAnsi"/>
                <w:b/>
                <w:lang w:val="en-IE" w:eastAsia="en-IE"/>
              </w:rPr>
            </w:pPr>
          </w:p>
          <w:p>
            <w:pPr>
              <w:tabs>
                <w:tab w:val="left" w:pos="180"/>
                <w:tab w:val="left" w:pos="600"/>
              </w:tabs>
              <w:jc w:val="both"/>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ab/>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The child can summarise the story using sequential vocabulary. </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Thursday &amp; Friday 02.04.2020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03.04.2020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Project:</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International week Activity</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Cs/>
                <w:lang w:val="en-IE" w:eastAsia="en-IE"/>
              </w:rPr>
              <w:t>As the school had planned to celebrate international week this week, we are inviting your child to celebrate by doing a cultural activity about your own country or another country of your choice. If you wish you can send a picture, or a piece of writing or art to</w:t>
            </w:r>
            <w:r>
              <w:rPr>
                <w:rFonts w:eastAsia="Times New Roman" w:asciiTheme="minorHAnsi" w:hAnsiTheme="minorHAnsi" w:cstheme="minorHAnsi"/>
                <w:b/>
                <w:lang w:val="en-IE" w:eastAsia="en-IE"/>
              </w:rPr>
              <w:t xml:space="preserve"> </w:t>
            </w:r>
            <w:r>
              <w:fldChar w:fldCharType="begin"/>
            </w:r>
            <w:r>
              <w:instrText xml:space="preserve"> HYPERLINK "mailto:illistrininternational@gmail.com" </w:instrText>
            </w:r>
            <w:r>
              <w:fldChar w:fldCharType="separate"/>
            </w:r>
            <w:r>
              <w:rPr>
                <w:rStyle w:val="6"/>
                <w:rFonts w:eastAsia="Times New Roman" w:asciiTheme="minorHAnsi" w:hAnsiTheme="minorHAnsi" w:cstheme="minorHAnsi"/>
                <w:b/>
                <w:lang w:val="en-IE" w:eastAsia="en-IE"/>
              </w:rPr>
              <w:t>illistrininternational@gmail.com</w:t>
            </w:r>
            <w:r>
              <w:rPr>
                <w:rStyle w:val="6"/>
                <w:rFonts w:eastAsia="Times New Roman" w:asciiTheme="minorHAnsi" w:hAnsiTheme="minorHAnsi" w:cstheme="minorHAnsi"/>
                <w:b/>
                <w:lang w:val="en-IE" w:eastAsia="en-IE"/>
              </w:rPr>
              <w:fldChar w:fldCharType="end"/>
            </w:r>
            <w:r>
              <w:rPr>
                <w:rFonts w:eastAsia="Times New Roman" w:asciiTheme="minorHAnsi" w:hAnsiTheme="minorHAnsi" w:cstheme="minorHAnsi"/>
                <w:b/>
                <w:lang w:val="en-IE" w:eastAsia="en-IE"/>
              </w:rPr>
              <w: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Suggested activities: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Draw a picture.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Sing a song.</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Write a poem.</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Do a project page.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Colour the flag.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Dress in cultural clothes or Draw picture. </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lang w:val="en-IE" w:eastAsia="en-IE"/>
              </w:rPr>
            </w:pP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EASTER BREAK</w:t>
            </w:r>
          </w:p>
          <w:p>
            <w:pPr>
              <w:rPr>
                <w:rFonts w:eastAsia="Times New Roman" w:asciiTheme="minorHAnsi" w:hAnsiTheme="minorHAnsi" w:cstheme="minorHAnsi"/>
                <w:b/>
                <w:lang w:val="en-IE" w:eastAsia="en-I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Cs/>
                <w:lang w:val="en-IE" w:eastAsia="en-IE"/>
              </w:rPr>
              <w:t>During the scheduled two weeks of Easter break</w:t>
            </w:r>
            <w:r>
              <w:rPr>
                <w:rFonts w:eastAsia="Times New Roman" w:asciiTheme="minorHAnsi" w:hAnsiTheme="minorHAnsi" w:cstheme="minorHAnsi"/>
                <w:b/>
                <w:lang w:val="en-IE" w:eastAsia="en-IE"/>
              </w:rPr>
              <w:t xml:space="preserve">, further lessons will not be sent. </w:t>
            </w:r>
            <w:r>
              <w:rPr>
                <w:rFonts w:eastAsia="Times New Roman" w:asciiTheme="minorHAnsi" w:hAnsiTheme="minorHAnsi" w:cstheme="minorHAnsi"/>
                <w:bCs/>
                <w:lang w:val="en-IE" w:eastAsia="en-IE"/>
              </w:rPr>
              <w:t xml:space="preserve">However, here are some </w:t>
            </w:r>
            <w:r>
              <w:rPr>
                <w:rFonts w:eastAsia="Times New Roman" w:asciiTheme="minorHAnsi" w:hAnsiTheme="minorHAnsi" w:cstheme="minorHAnsi"/>
                <w:b/>
                <w:lang w:val="en-IE" w:eastAsia="en-IE"/>
              </w:rPr>
              <w:t>suggested activities</w:t>
            </w:r>
            <w:r>
              <w:rPr>
                <w:rFonts w:eastAsia="Times New Roman" w:asciiTheme="minorHAnsi" w:hAnsiTheme="minorHAnsi" w:cstheme="minorHAnsi"/>
                <w:bCs/>
                <w:lang w:val="en-IE" w:eastAsia="en-IE"/>
              </w:rPr>
              <w:t xml:space="preserve"> which your child may like to do during this time.</w:t>
            </w:r>
            <w:r>
              <w:rPr>
                <w:rFonts w:eastAsia="Times New Roman" w:asciiTheme="minorHAnsi" w:hAnsiTheme="minorHAnsi" w:cstheme="minorHAnsi"/>
                <w:b/>
                <w:lang w:val="en-IE" w:eastAsia="en-IE"/>
              </w:rPr>
              <w:t xml:space="preserve"> </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heme="minorHAnsi" w:hAnsiTheme="minorHAnsi" w:cstheme="minorHAnsi"/>
                <w:color w:val="303030"/>
                <w:sz w:val="22"/>
                <w:szCs w:val="22"/>
                <w:shd w:val="clear" w:color="auto" w:fill="FFFFFF"/>
              </w:rPr>
            </w:pPr>
            <w:r>
              <w:rPr>
                <w:rFonts w:asciiTheme="minorHAnsi" w:hAnsiTheme="minorHAnsi" w:cstheme="minorHAnsi"/>
                <w:color w:val="303030"/>
                <w:sz w:val="22"/>
                <w:szCs w:val="22"/>
                <w:shd w:val="clear" w:color="auto" w:fill="FFFFFF"/>
              </w:rPr>
              <w:t xml:space="preserve">RCC for kids </w:t>
            </w:r>
          </w:p>
          <w:p>
            <w:pPr>
              <w:rPr>
                <w:rFonts w:asciiTheme="minorHAnsi" w:hAnsiTheme="minorHAnsi" w:cstheme="minorHAnsi"/>
                <w:color w:val="303030"/>
                <w:sz w:val="22"/>
                <w:szCs w:val="22"/>
                <w:shd w:val="clear" w:color="auto" w:fill="FFFFFF"/>
              </w:rPr>
            </w:pPr>
            <w:r>
              <w:rPr>
                <w:rFonts w:asciiTheme="minorHAnsi" w:hAnsiTheme="minorHAnsi" w:cstheme="minorHAnsi"/>
                <w:color w:val="303030"/>
                <w:sz w:val="22"/>
                <w:szCs w:val="22"/>
                <w:shd w:val="clear" w:color="auto" w:fill="FFFFFF"/>
              </w:rPr>
              <w:t xml:space="preserve">Daily Art Challenge: </w:t>
            </w:r>
          </w:p>
          <w:p>
            <w:pPr>
              <w:rPr>
                <w:rStyle w:val="7"/>
                <w:rFonts w:asciiTheme="minorHAnsi" w:hAnsiTheme="minorHAnsi" w:cstheme="minorHAnsi"/>
                <w:i/>
                <w:iCs/>
                <w:color w:val="303030"/>
                <w:sz w:val="22"/>
                <w:szCs w:val="22"/>
              </w:rPr>
            </w:pPr>
            <w:r>
              <w:rPr>
                <w:rFonts w:asciiTheme="minorHAnsi" w:hAnsiTheme="minorHAnsi" w:cstheme="minorHAnsi"/>
                <w:color w:val="303030"/>
                <w:sz w:val="22"/>
                <w:szCs w:val="22"/>
                <w:shd w:val="clear" w:color="auto" w:fill="FFFFFF"/>
              </w:rPr>
              <w:t>Facebook page: </w:t>
            </w:r>
            <w:r>
              <w:rPr>
                <w:rStyle w:val="7"/>
                <w:rFonts w:asciiTheme="minorHAnsi" w:hAnsiTheme="minorHAnsi" w:cstheme="minorHAnsi"/>
                <w:i/>
                <w:iCs/>
                <w:color w:val="303030"/>
                <w:sz w:val="22"/>
                <w:szCs w:val="22"/>
              </w:rPr>
              <w:t>Regional Cultural Centre, Letterkenny.</w:t>
            </w:r>
          </w:p>
          <w:p>
            <w:pPr>
              <w:rPr>
                <w:color w:val="0563C1" w:themeColor="hyperlink"/>
                <w:sz w:val="22"/>
                <w:szCs w:val="22"/>
                <w:u w:val="single"/>
                <w14:textFill>
                  <w14:solidFill>
                    <w14:schemeClr w14:val="hlink"/>
                  </w14:solidFill>
                </w14:textFill>
              </w:rPr>
            </w:pPr>
            <w:r>
              <w:fldChar w:fldCharType="begin"/>
            </w:r>
            <w:r>
              <w:instrText xml:space="preserve"> HYPERLINK "https://login.mathletics.com" </w:instrText>
            </w:r>
            <w:r>
              <w:fldChar w:fldCharType="separate"/>
            </w:r>
            <w:r>
              <w:rPr>
                <w:rStyle w:val="6"/>
                <w:sz w:val="22"/>
                <w:szCs w:val="22"/>
              </w:rPr>
              <w:t>https://login.mathletics.com</w:t>
            </w:r>
            <w:r>
              <w:rPr>
                <w:rStyle w:val="6"/>
                <w:sz w:val="22"/>
                <w:szCs w:val="22"/>
              </w:rPr>
              <w:fldChar w:fldCharType="end"/>
            </w:r>
          </w:p>
          <w:p>
            <w:pPr>
              <w:rPr>
                <w:rStyle w:val="6"/>
                <w:sz w:val="22"/>
                <w:szCs w:val="22"/>
              </w:rPr>
            </w:pPr>
            <w:r>
              <w:fldChar w:fldCharType="begin"/>
            </w:r>
            <w:r>
              <w:instrText xml:space="preserve"> HYPERLINK "https://www.twinkl.ie" </w:instrText>
            </w:r>
            <w:r>
              <w:fldChar w:fldCharType="separate"/>
            </w:r>
            <w:r>
              <w:rPr>
                <w:rStyle w:val="6"/>
                <w:sz w:val="22"/>
                <w:szCs w:val="22"/>
              </w:rPr>
              <w:t>https://www.twinkl.ie</w:t>
            </w:r>
            <w:r>
              <w:rPr>
                <w:rStyle w:val="6"/>
                <w:sz w:val="22"/>
                <w:szCs w:val="22"/>
              </w:rPr>
              <w:fldChar w:fldCharType="end"/>
            </w:r>
          </w:p>
          <w:p>
            <w:r>
              <w:rPr>
                <w:sz w:val="22"/>
                <w:szCs w:val="22"/>
              </w:rPr>
              <w:t xml:space="preserve"> use code IRLTWINKLHELPS</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lang w:val="en-IE" w:eastAsia="en-IE"/>
              </w:rPr>
            </w:pPr>
          </w:p>
        </w:tc>
      </w:tr>
    </w:tbl>
    <w:p/>
    <w:p/>
    <w:p/>
    <w:p/>
    <w:p/>
    <w:p/>
    <w:p/>
    <w:p/>
    <w:p/>
    <w:p/>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79"/>
        <w:gridCol w:w="242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2</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3</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him</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and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with</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could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up</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when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look</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what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you</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is</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there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see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of</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not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out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get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said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as</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them</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his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like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that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have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am</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would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just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but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little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will</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did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some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were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she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this</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had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down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yes</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p>
        </w:tc>
        <w:tc>
          <w:tcPr>
            <w:tcW w:w="2179" w:type="dxa"/>
          </w:tcPr>
          <w:p>
            <w:pPr>
              <w:suppressAutoHyphens w:val="0"/>
              <w:autoSpaceDN/>
              <w:textAlignment w:val="auto"/>
              <w:rPr>
                <w:rFonts w:ascii="Comic Sans MS" w:hAnsi="Comic Sans MS" w:cs="Cavolini" w:eastAsiaTheme="minorHAnsi"/>
              </w:rPr>
            </w:pPr>
          </w:p>
        </w:tc>
        <w:tc>
          <w:tcPr>
            <w:tcW w:w="2422" w:type="dxa"/>
          </w:tcPr>
          <w:p>
            <w:pPr>
              <w:suppressAutoHyphens w:val="0"/>
              <w:autoSpaceDN/>
              <w:textAlignment w:val="auto"/>
              <w:rPr>
                <w:rFonts w:ascii="Comic Sans MS" w:hAnsi="Comic Sans MS" w:cs="Cavolini" w:eastAsiaTheme="minorHAnsi"/>
              </w:rPr>
            </w:pPr>
          </w:p>
        </w:tc>
        <w:tc>
          <w:tcPr>
            <w:tcW w:w="2204" w:type="dxa"/>
          </w:tcPr>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5</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6</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7</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from</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away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walk</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good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old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two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any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keep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about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their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before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want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saw</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again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don’t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play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how</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after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know</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been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put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ran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stop</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too</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let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off</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help</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never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take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make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seven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every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sleep</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cold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pretty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brown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today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jump</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yellow</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fly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green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five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myself</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 xml:space="preserve">around </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here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eat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right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think</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where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going</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eight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four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six</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round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p>
        </w:tc>
        <w:tc>
          <w:tcPr>
            <w:tcW w:w="2179" w:type="dxa"/>
          </w:tcPr>
          <w:p>
            <w:pPr>
              <w:suppressAutoHyphens w:val="0"/>
              <w:autoSpaceDN/>
              <w:textAlignment w:val="auto"/>
              <w:rPr>
                <w:rFonts w:ascii="Comic Sans MS" w:hAnsi="Comic Sans MS" w:cs="Cavolini" w:eastAsiaTheme="minorHAnsi"/>
              </w:rPr>
            </w:pPr>
          </w:p>
        </w:tc>
        <w:tc>
          <w:tcPr>
            <w:tcW w:w="2422" w:type="dxa"/>
          </w:tcPr>
          <w:p>
            <w:pPr>
              <w:suppressAutoHyphens w:val="0"/>
              <w:autoSpaceDN/>
              <w:textAlignment w:val="auto"/>
              <w:rPr>
                <w:rFonts w:ascii="Comic Sans MS" w:hAnsi="Comic Sans MS" w:cs="Cavolini" w:eastAsiaTheme="minorHAnsi"/>
              </w:rPr>
            </w:pPr>
          </w:p>
        </w:tc>
        <w:tc>
          <w:tcPr>
            <w:tcW w:w="2204" w:type="dxa"/>
          </w:tcPr>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9</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10</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11</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soon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use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wash</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made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fast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show</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run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say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hot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gave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light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because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has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hurt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live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find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pull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draw</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only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cut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clean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brown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kind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grow</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our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upon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better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which</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these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only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sing</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buy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carry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together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warm</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under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thank</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ate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read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wish</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full</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many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those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own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shall</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open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pick</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far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three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both</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best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funny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small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please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eleven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done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found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laugh</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twelve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p>
        </w:tc>
        <w:tc>
          <w:tcPr>
            <w:tcW w:w="2179" w:type="dxa"/>
          </w:tcPr>
          <w:p>
            <w:pPr>
              <w:suppressAutoHyphens w:val="0"/>
              <w:autoSpaceDN/>
              <w:textAlignment w:val="auto"/>
              <w:rPr>
                <w:rFonts w:ascii="Comic Sans MS" w:hAnsi="Comic Sans MS" w:cs="Cavolini" w:eastAsiaTheme="minorHAnsi"/>
              </w:rPr>
            </w:pPr>
          </w:p>
        </w:tc>
        <w:tc>
          <w:tcPr>
            <w:tcW w:w="2422" w:type="dxa"/>
          </w:tcPr>
          <w:p>
            <w:pPr>
              <w:suppressAutoHyphens w:val="0"/>
              <w:autoSpaceDN/>
              <w:textAlignment w:val="auto"/>
              <w:rPr>
                <w:rFonts w:ascii="Comic Sans MS" w:hAnsi="Comic Sans MS" w:cs="Cavolini" w:eastAsiaTheme="minorHAnsi"/>
              </w:rPr>
            </w:pPr>
          </w:p>
        </w:tc>
        <w:tc>
          <w:tcPr>
            <w:tcW w:w="2204" w:type="dxa"/>
          </w:tcPr>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tc>
      </w:tr>
    </w:tbl>
    <w:p>
      <w:pPr>
        <w:ind w:firstLine="720"/>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357"/>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tcPr>
          <w:p>
            <w:pPr>
              <w:rPr>
                <w:rFonts w:asciiTheme="minorHAnsi" w:hAnsiTheme="minorHAnsi" w:cstheme="minorHAnsi"/>
                <w:sz w:val="32"/>
                <w:szCs w:val="32"/>
              </w:rPr>
            </w:pPr>
            <w:r>
              <w:rPr>
                <w:rFonts w:asciiTheme="minorHAnsi" w:hAnsiTheme="minorHAnsi" w:cstheme="minorHAnsi"/>
                <w:sz w:val="32"/>
                <w:szCs w:val="32"/>
              </w:rPr>
              <w:t xml:space="preserve">Digital </w:t>
            </w:r>
          </w:p>
          <w:p>
            <w:pPr>
              <w:rPr>
                <w:rFonts w:asciiTheme="minorHAnsi" w:hAnsiTheme="minorHAnsi" w:cstheme="minorHAnsi"/>
                <w:sz w:val="32"/>
                <w:szCs w:val="32"/>
              </w:rPr>
            </w:pPr>
            <w:r>
              <w:rPr>
                <w:rFonts w:asciiTheme="minorHAnsi" w:hAnsiTheme="minorHAnsi" w:cstheme="minorHAnsi"/>
                <w:sz w:val="32"/>
                <w:szCs w:val="32"/>
              </w:rPr>
              <w:t>Time</w:t>
            </w:r>
          </w:p>
        </w:tc>
        <w:tc>
          <w:tcPr>
            <w:tcW w:w="6357" w:type="dxa"/>
          </w:tcPr>
          <w:p>
            <w:pPr>
              <w:rPr>
                <w:rFonts w:asciiTheme="minorHAnsi" w:hAnsiTheme="minorHAnsi" w:cstheme="minorHAnsi"/>
                <w:sz w:val="32"/>
                <w:szCs w:val="32"/>
              </w:rPr>
            </w:pPr>
          </w:p>
          <w:p>
            <w:pPr>
              <w:rPr>
                <w:rFonts w:asciiTheme="minorHAnsi" w:hAnsiTheme="minorHAnsi" w:cstheme="minorHAnsi"/>
                <w:sz w:val="32"/>
                <w:szCs w:val="32"/>
              </w:rPr>
            </w:pPr>
            <w:r>
              <w:rPr>
                <w:rFonts w:asciiTheme="minorHAnsi" w:hAnsiTheme="minorHAnsi" w:cstheme="minorHAnsi"/>
                <w:sz w:val="32"/>
                <w:szCs w:val="32"/>
              </w:rPr>
              <w:t>Write the time in words</w:t>
            </w:r>
          </w:p>
        </w:tc>
        <w:tc>
          <w:tcPr>
            <w:tcW w:w="6357" w:type="dxa"/>
          </w:tcPr>
          <w:p>
            <w:pPr>
              <w:rPr>
                <w:rFonts w:asciiTheme="minorHAnsi" w:hAnsiTheme="minorHAnsi" w:cstheme="minorHAnsi"/>
                <w:sz w:val="32"/>
                <w:szCs w:val="32"/>
              </w:rPr>
            </w:pPr>
          </w:p>
          <w:p>
            <w:pPr>
              <w:rPr>
                <w:rFonts w:asciiTheme="minorHAnsi" w:hAnsiTheme="minorHAnsi" w:cstheme="minorHAnsi"/>
                <w:sz w:val="32"/>
                <w:szCs w:val="32"/>
              </w:rPr>
            </w:pPr>
            <w:r>
              <w:rPr>
                <w:rFonts w:asciiTheme="minorHAnsi" w:hAnsiTheme="minorHAnsi" w:cstheme="minorHAnsi"/>
                <w:sz w:val="32"/>
                <w:szCs w:val="32"/>
              </w:rPr>
              <w:t xml:space="preserve">Write what activity you will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10.00</w:t>
            </w:r>
          </w:p>
        </w:tc>
        <w:tc>
          <w:tcPr>
            <w:tcW w:w="6357" w:type="dxa"/>
          </w:tcPr>
          <w:p>
            <w:pPr>
              <w:rPr>
                <w:rFonts w:asciiTheme="minorHAnsi" w:hAnsiTheme="minorHAnsi" w:cstheme="minorHAnsi"/>
                <w:sz w:val="32"/>
                <w:szCs w:val="32"/>
              </w:rPr>
            </w:pPr>
            <w:r>
              <w:rPr>
                <w:rFonts w:asciiTheme="minorHAnsi" w:hAnsiTheme="minorHAnsi" w:cstheme="minorHAnsi"/>
                <w:sz w:val="32"/>
                <w:szCs w:val="32"/>
              </w:rPr>
              <w:t>Ten o’ clock</w:t>
            </w:r>
          </w:p>
        </w:tc>
        <w:tc>
          <w:tcPr>
            <w:tcW w:w="6357" w:type="dxa"/>
          </w:tcPr>
          <w:p>
            <w:pPr>
              <w:rPr>
                <w:rFonts w:asciiTheme="minorHAnsi" w:hAnsiTheme="minorHAnsi" w:cstheme="minorHAnsi"/>
                <w:sz w:val="32"/>
                <w:szCs w:val="32"/>
              </w:rPr>
            </w:pPr>
            <w:r>
              <w:rPr>
                <w:rFonts w:asciiTheme="minorHAnsi" w:hAnsiTheme="minorHAnsi" w:cstheme="minorHAnsi"/>
                <w:sz w:val="32"/>
                <w:szCs w:val="32"/>
              </w:rPr>
              <w:t>Read page _____ of my 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10.10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10.15</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10.20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10.30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10.45</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11.00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bl>
    <w:p>
      <w:pPr>
        <w:ind w:firstLine="720"/>
      </w:pPr>
    </w:p>
    <w:sectPr>
      <w:headerReference r:id="rId3" w:type="default"/>
      <w:footerReference r:id="rId4" w:type="default"/>
      <w:pgSz w:w="16838" w:h="11906"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News Gothic MT">
    <w:altName w:val="Segoe Print"/>
    <w:panose1 w:val="00000000000000000000"/>
    <w:charset w:val="00"/>
    <w:family w:val="swiss"/>
    <w:pitch w:val="default"/>
    <w:sig w:usb0="00000000" w:usb1="00000000" w:usb2="00000000" w:usb3="00000000" w:csb0="00000001" w:csb1="00000000"/>
  </w:font>
  <w:font w:name="MS P????">
    <w:altName w:val="Yu Gothic"/>
    <w:panose1 w:val="00000000000000000000"/>
    <w:charset w:val="80"/>
    <w:family w:val="auto"/>
    <w:pitch w:val="default"/>
    <w:sig w:usb0="00000000" w:usb1="00000000" w:usb2="00000010" w:usb3="00000000" w:csb0="00020000" w:csb1="00000000"/>
  </w:font>
  <w:font w:name="Comic Sans MS">
    <w:panose1 w:val="030F0702030302020204"/>
    <w:charset w:val="00"/>
    <w:family w:val="script"/>
    <w:pitch w:val="default"/>
    <w:sig w:usb0="00000287" w:usb1="00000013" w:usb2="00000000" w:usb3="00000000" w:csb0="2000009F" w:csb1="00000000"/>
  </w:font>
  <w:font w:name="Cavolini">
    <w:altName w:val="Segoe Print"/>
    <w:panose1 w:val="00000000000000000000"/>
    <w:charset w:val="00"/>
    <w:family w:val="script"/>
    <w:pitch w:val="default"/>
    <w:sig w:usb0="00000000" w:usb1="00000000" w:usb2="00010000" w:usb3="00000000" w:csb0="0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4743" w:type="dxa"/>
      <w:tblInd w:w="-289" w:type="dxa"/>
      <w:tblLayout w:type="autofit"/>
      <w:tblCellMar>
        <w:top w:w="0" w:type="dxa"/>
        <w:left w:w="10" w:type="dxa"/>
        <w:bottom w:w="0" w:type="dxa"/>
        <w:right w:w="10" w:type="dxa"/>
      </w:tblCellMar>
    </w:tblPr>
    <w:tblGrid>
      <w:gridCol w:w="7230"/>
      <w:gridCol w:w="7513"/>
    </w:tblGrid>
    <w:tr>
      <w:tblPrEx>
        <w:tblCellMar>
          <w:top w:w="0" w:type="dxa"/>
          <w:left w:w="10" w:type="dxa"/>
          <w:bottom w:w="0" w:type="dxa"/>
          <w:right w:w="10" w:type="dxa"/>
        </w:tblCellMar>
      </w:tblPrEx>
      <w:tc>
        <w:tcPr>
          <w:tcW w:w="7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36"/>
              <w:szCs w:val="36"/>
              <w:lang w:val="en-IE" w:eastAsia="en-IE"/>
            </w:rPr>
          </w:pPr>
          <w:r>
            <w:rPr>
              <w:b/>
              <w:bCs/>
              <w:sz w:val="36"/>
              <w:szCs w:val="36"/>
            </w:rPr>
            <w:t xml:space="preserve">Mrs Davies </w:t>
          </w:r>
        </w:p>
      </w:tc>
      <w:tc>
        <w:tcPr>
          <w:tcW w:w="7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36"/>
              <w:szCs w:val="36"/>
              <w:lang w:val="en-IE" w:eastAsia="en-IE"/>
            </w:rPr>
          </w:pPr>
          <w:r>
            <w:rPr>
              <w:b/>
              <w:bCs/>
              <w:sz w:val="36"/>
              <w:szCs w:val="36"/>
              <w:lang w:val="en-IE" w:eastAsia="en-IE"/>
            </w:rPr>
            <w:t>Literacy &amp; Numeracy</w:t>
          </w:r>
        </w:p>
      </w:tc>
    </w:tr>
    <w:tr>
      <w:tblPrEx>
        <w:tblCellMar>
          <w:top w:w="0" w:type="dxa"/>
          <w:left w:w="10" w:type="dxa"/>
          <w:bottom w:w="0" w:type="dxa"/>
          <w:right w:w="10" w:type="dxa"/>
        </w:tblCellMar>
      </w:tblPrEx>
      <w:tc>
        <w:tcPr>
          <w:tcW w:w="7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heme="minorHAnsi" w:hAnsiTheme="minorHAnsi" w:cstheme="minorHAnsi"/>
              <w:b/>
              <w:bCs/>
              <w:sz w:val="40"/>
              <w:szCs w:val="40"/>
              <w:lang w:val="en-IE" w:eastAsia="en-IE"/>
            </w:rPr>
          </w:pPr>
          <w:r>
            <w:rPr>
              <w:rFonts w:ascii="Calibri" w:hAnsi="Calibri" w:eastAsia="Calibri"/>
              <w:b/>
              <w:bCs/>
              <w:sz w:val="40"/>
              <w:szCs w:val="40"/>
              <w:lang w:val="en-IE" w:eastAsia="en-IE"/>
            </w:rPr>
            <w:t>Date:  March 30</w:t>
          </w:r>
          <w:r>
            <w:rPr>
              <w:rFonts w:ascii="Calibri" w:hAnsi="Calibri" w:eastAsia="Calibri"/>
              <w:b/>
              <w:bCs/>
              <w:sz w:val="40"/>
              <w:szCs w:val="40"/>
              <w:vertAlign w:val="superscript"/>
              <w:lang w:val="en-IE" w:eastAsia="en-IE"/>
            </w:rPr>
            <w:t>th</w:t>
          </w:r>
          <w:r>
            <w:rPr>
              <w:rFonts w:ascii="Calibri" w:hAnsi="Calibri" w:eastAsia="Calibri"/>
              <w:b/>
              <w:bCs/>
              <w:sz w:val="40"/>
              <w:szCs w:val="40"/>
              <w:lang w:val="en-IE" w:eastAsia="en-IE"/>
            </w:rPr>
            <w:t>-April 3rd</w:t>
          </w:r>
        </w:p>
      </w:tc>
      <w:tc>
        <w:tcPr>
          <w:tcW w:w="7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40"/>
              <w:szCs w:val="40"/>
              <w:lang w:val="en-IE" w:eastAsia="en-IE"/>
            </w:rPr>
          </w:pPr>
          <w:r>
            <w:rPr>
              <w:rFonts w:ascii="Calibri" w:hAnsi="Calibri" w:eastAsia="Calibri"/>
              <w:b/>
              <w:bCs/>
              <w:sz w:val="40"/>
              <w:szCs w:val="40"/>
              <w:lang w:val="en-IE" w:eastAsia="en-IE"/>
            </w:rPr>
            <w:t>Class/Year</w:t>
          </w:r>
          <w:r>
            <w:rPr>
              <w:rFonts w:ascii="Calibri" w:hAnsi="Calibri" w:eastAsia="Times New Roman"/>
              <w:b/>
              <w:bCs/>
              <w:sz w:val="40"/>
              <w:szCs w:val="40"/>
              <w:lang w:val="en-IE" w:eastAsia="en-IE"/>
            </w:rPr>
            <w:t>: 5</w:t>
          </w:r>
          <w:r>
            <w:rPr>
              <w:rFonts w:ascii="Calibri" w:hAnsi="Calibri" w:eastAsia="Times New Roman"/>
              <w:b/>
              <w:bCs/>
              <w:sz w:val="40"/>
              <w:szCs w:val="40"/>
              <w:vertAlign w:val="superscript"/>
              <w:lang w:val="en-IE" w:eastAsia="en-IE"/>
            </w:rPr>
            <w:t>th</w:t>
          </w:r>
          <w:r>
            <w:rPr>
              <w:rFonts w:ascii="Calibri" w:hAnsi="Calibri" w:eastAsia="Times New Roman"/>
              <w:b/>
              <w:bCs/>
              <w:sz w:val="40"/>
              <w:szCs w:val="40"/>
              <w:lang w:val="en-IE" w:eastAsia="en-IE"/>
            </w:rPr>
            <w:t xml:space="preserve"> &amp; 6</w:t>
          </w:r>
          <w:r>
            <w:rPr>
              <w:rFonts w:ascii="Calibri" w:hAnsi="Calibri" w:eastAsia="Times New Roman"/>
              <w:b/>
              <w:bCs/>
              <w:sz w:val="40"/>
              <w:szCs w:val="40"/>
              <w:vertAlign w:val="superscript"/>
              <w:lang w:val="en-IE" w:eastAsia="en-IE"/>
            </w:rPr>
            <w:t>th</w:t>
          </w:r>
          <w:r>
            <w:rPr>
              <w:rFonts w:ascii="Calibri" w:hAnsi="Calibri" w:eastAsia="Times New Roman"/>
              <w:b/>
              <w:bCs/>
              <w:sz w:val="40"/>
              <w:szCs w:val="40"/>
              <w:lang w:val="en-IE" w:eastAsia="en-IE"/>
            </w:rPr>
            <w:t xml:space="preserve"> Class</w:t>
          </w:r>
        </w:p>
      </w:tc>
    </w:tr>
  </w:tbl>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06"/>
    <w:rsid w:val="00000CF8"/>
    <w:rsid w:val="0003171F"/>
    <w:rsid w:val="00036899"/>
    <w:rsid w:val="00037BBE"/>
    <w:rsid w:val="00071B67"/>
    <w:rsid w:val="000A0317"/>
    <w:rsid w:val="000A0B07"/>
    <w:rsid w:val="000D5C5D"/>
    <w:rsid w:val="000F296D"/>
    <w:rsid w:val="001468AC"/>
    <w:rsid w:val="001837A4"/>
    <w:rsid w:val="001D1472"/>
    <w:rsid w:val="00202933"/>
    <w:rsid w:val="0022308C"/>
    <w:rsid w:val="00240257"/>
    <w:rsid w:val="002411DE"/>
    <w:rsid w:val="003047C3"/>
    <w:rsid w:val="00344CC4"/>
    <w:rsid w:val="003978CE"/>
    <w:rsid w:val="003A7885"/>
    <w:rsid w:val="004053BC"/>
    <w:rsid w:val="00437543"/>
    <w:rsid w:val="00463187"/>
    <w:rsid w:val="00470AA8"/>
    <w:rsid w:val="00471D0E"/>
    <w:rsid w:val="004C09D9"/>
    <w:rsid w:val="004D7ECC"/>
    <w:rsid w:val="004F2AB6"/>
    <w:rsid w:val="00513285"/>
    <w:rsid w:val="00583094"/>
    <w:rsid w:val="005901FC"/>
    <w:rsid w:val="00596BE2"/>
    <w:rsid w:val="005E3406"/>
    <w:rsid w:val="00641647"/>
    <w:rsid w:val="006A5746"/>
    <w:rsid w:val="006B7B34"/>
    <w:rsid w:val="006D433C"/>
    <w:rsid w:val="0070585B"/>
    <w:rsid w:val="00796221"/>
    <w:rsid w:val="007E1DF1"/>
    <w:rsid w:val="0084274F"/>
    <w:rsid w:val="00843448"/>
    <w:rsid w:val="00851FD6"/>
    <w:rsid w:val="00864CC0"/>
    <w:rsid w:val="0088231F"/>
    <w:rsid w:val="008926EF"/>
    <w:rsid w:val="00896CF6"/>
    <w:rsid w:val="00897BDA"/>
    <w:rsid w:val="008B723B"/>
    <w:rsid w:val="008D782F"/>
    <w:rsid w:val="008F70E7"/>
    <w:rsid w:val="00900747"/>
    <w:rsid w:val="00956860"/>
    <w:rsid w:val="009648E5"/>
    <w:rsid w:val="0098058B"/>
    <w:rsid w:val="009D6DE5"/>
    <w:rsid w:val="00A50398"/>
    <w:rsid w:val="00A516A2"/>
    <w:rsid w:val="00A60E64"/>
    <w:rsid w:val="00A71653"/>
    <w:rsid w:val="00AE7AB8"/>
    <w:rsid w:val="00B07329"/>
    <w:rsid w:val="00B0792E"/>
    <w:rsid w:val="00B13E06"/>
    <w:rsid w:val="00B61806"/>
    <w:rsid w:val="00C2741B"/>
    <w:rsid w:val="00C35C2F"/>
    <w:rsid w:val="00C628C5"/>
    <w:rsid w:val="00C71F2B"/>
    <w:rsid w:val="00CC3AB4"/>
    <w:rsid w:val="00CD1C4D"/>
    <w:rsid w:val="00D25028"/>
    <w:rsid w:val="00D35769"/>
    <w:rsid w:val="00D76E63"/>
    <w:rsid w:val="00D76EA8"/>
    <w:rsid w:val="00DC4280"/>
    <w:rsid w:val="00E03E90"/>
    <w:rsid w:val="00E24665"/>
    <w:rsid w:val="00E24861"/>
    <w:rsid w:val="00E267E2"/>
    <w:rsid w:val="00E37E9C"/>
    <w:rsid w:val="00E81CA5"/>
    <w:rsid w:val="00F01801"/>
    <w:rsid w:val="00F2394B"/>
    <w:rsid w:val="681251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line="240" w:lineRule="auto"/>
      <w:textAlignment w:val="baseline"/>
    </w:pPr>
    <w:rPr>
      <w:rFonts w:ascii="News Gothic MT" w:hAnsi="News Gothic MT" w:eastAsia="MS P????" w:cs="Times New Roman"/>
      <w:sz w:val="24"/>
      <w:szCs w:val="24"/>
      <w:lang w:val="en-GB" w:eastAsia="en-US" w:bidi="ar-SA"/>
    </w:rPr>
  </w:style>
  <w:style w:type="character" w:default="1" w:styleId="4">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513"/>
        <w:tab w:val="right" w:pos="9026"/>
      </w:tabs>
    </w:pPr>
  </w:style>
  <w:style w:type="paragraph" w:styleId="3">
    <w:name w:val="header"/>
    <w:basedOn w:val="1"/>
    <w:uiPriority w:val="0"/>
    <w:pPr>
      <w:tabs>
        <w:tab w:val="center" w:pos="4513"/>
        <w:tab w:val="right" w:pos="9026"/>
      </w:tabs>
    </w:pPr>
  </w:style>
  <w:style w:type="character" w:styleId="5">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6">
    <w:name w:val="Hyperlink"/>
    <w:basedOn w:val="4"/>
    <w:unhideWhenUsed/>
    <w:uiPriority w:val="99"/>
    <w:rPr>
      <w:color w:val="000000"/>
      <w:u w:val="single"/>
    </w:rPr>
  </w:style>
  <w:style w:type="character" w:styleId="7">
    <w:name w:val="Strong"/>
    <w:basedOn w:val="4"/>
    <w:qFormat/>
    <w:uiPriority w:val="22"/>
    <w:rPr>
      <w:b/>
      <w:bCs/>
    </w:rPr>
  </w:style>
  <w:style w:type="table" w:styleId="9">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4"/>
    <w:uiPriority w:val="0"/>
    <w:rPr>
      <w:rFonts w:ascii="News Gothic MT" w:hAnsi="News Gothic MT" w:eastAsia="MS P????" w:cs="Times New Roman"/>
      <w:sz w:val="24"/>
      <w:szCs w:val="24"/>
    </w:rPr>
  </w:style>
  <w:style w:type="character" w:customStyle="1" w:styleId="11">
    <w:name w:val="Footer Char"/>
    <w:basedOn w:val="4"/>
    <w:uiPriority w:val="0"/>
    <w:rPr>
      <w:rFonts w:ascii="News Gothic MT" w:hAnsi="News Gothic MT" w:eastAsia="MS P????" w:cs="Times New Roman"/>
      <w:sz w:val="24"/>
      <w:szCs w:val="24"/>
    </w:rPr>
  </w:style>
  <w:style w:type="paragraph" w:styleId="12">
    <w:name w:val="List Paragraph"/>
    <w:basedOn w:val="1"/>
    <w:qFormat/>
    <w:uiPriority w:val="99"/>
    <w:pPr>
      <w:suppressAutoHyphens w:val="0"/>
      <w:autoSpaceDN/>
      <w:ind w:left="720"/>
      <w:contextualSpacing/>
      <w:textAlignment w:val="auto"/>
    </w:pPr>
  </w:style>
  <w:style w:type="character" w:customStyle="1" w:styleId="13">
    <w:name w:val="Unresolved Mention"/>
    <w:basedOn w:val="4"/>
    <w:semiHidden/>
    <w:unhideWhenUsed/>
    <w:uiPriority w:val="99"/>
    <w:rPr>
      <w:color w:val="605E5C"/>
      <w:shd w:val="clear" w:color="auto" w:fill="E1DFDD"/>
    </w:rPr>
  </w:style>
  <w:style w:type="table" w:customStyle="1" w:styleId="14">
    <w:name w:val="Table Grid1"/>
    <w:basedOn w:val="8"/>
    <w:qFormat/>
    <w:uiPriority w:val="39"/>
    <w:pPr>
      <w:autoSpaceDN/>
      <w:spacing w:after="0" w:line="240" w:lineRule="auto"/>
      <w:textAlignment w:val="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833</Words>
  <Characters>4749</Characters>
  <Lines>39</Lines>
  <Paragraphs>11</Paragraphs>
  <TotalTime>10</TotalTime>
  <ScaleCrop>false</ScaleCrop>
  <LinksUpToDate>false</LinksUpToDate>
  <CharactersWithSpaces>5571</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2020-03-27T15:39:00Z</dcterms:created>
  <dc:creator>Edel</dc:creator>
  <cp:lastModifiedBy>Owner</cp:lastModifiedBy>
  <cp:lastPrinted>2019-11-10T18:59:00Z</cp:lastPrinted>
  <dcterms:modified xsi:type="dcterms:W3CDTF">2020-03-27T16:08:07Z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