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bookmarkStart w:id="0" w:name="_GoBack"/>
            <w:bookmarkEnd w:id="0"/>
            <w:r>
              <w:rPr>
                <w:b/>
                <w:color w:val="FF0000"/>
                <w:lang w:val="en-GB"/>
              </w:rPr>
              <w:t>Teacher’s Name</w:t>
            </w:r>
          </w:p>
        </w:tc>
        <w:tc>
          <w:tcPr>
            <w:tcW w:w="5331" w:type="dxa"/>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Class Level</w:t>
            </w:r>
          </w:p>
        </w:tc>
        <w:tc>
          <w:tcPr>
            <w:tcW w:w="5331" w:type="dxa"/>
          </w:tcPr>
          <w:p>
            <w:pPr>
              <w:spacing w:after="0" w:line="240" w:lineRule="auto"/>
              <w:rPr>
                <w:b/>
                <w:lang w:val="en-GB"/>
              </w:rPr>
            </w:pPr>
            <w:r>
              <w:rPr>
                <w:b/>
                <w:lang w:val="en-GB"/>
              </w:rPr>
              <w:t>Senior Infants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Week Beginning</w:t>
            </w:r>
          </w:p>
        </w:tc>
        <w:tc>
          <w:tcPr>
            <w:tcW w:w="5331" w:type="dxa"/>
          </w:tcPr>
          <w:p>
            <w:pPr>
              <w:spacing w:after="0" w:line="240" w:lineRule="auto"/>
              <w:rPr>
                <w:b/>
                <w:lang w:val="en-GB"/>
              </w:rPr>
            </w:pPr>
            <w:r>
              <w:rPr>
                <w:b/>
                <w:lang w:val="en-GB"/>
              </w:rPr>
              <w:t>27</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Email address</w:t>
            </w:r>
          </w:p>
        </w:tc>
        <w:tc>
          <w:tcPr>
            <w:tcW w:w="5331" w:type="dxa"/>
          </w:tcPr>
          <w:p>
            <w:pPr>
              <w:spacing w:after="0" w:line="240" w:lineRule="auto"/>
              <w:rPr>
                <w:b/>
                <w:lang w:val="en-GB"/>
              </w:rPr>
            </w:pPr>
            <w:r>
              <w:rPr>
                <w:b/>
                <w:lang w:val="en-GB"/>
              </w:rPr>
              <w:t>mrsbarronset@gmail.com</w:t>
            </w:r>
          </w:p>
        </w:tc>
      </w:tr>
    </w:tbl>
    <w:p>
      <w:pPr>
        <w:rPr>
          <w:b/>
          <w:lang w:val="en-GB"/>
        </w:rPr>
      </w:pPr>
      <w:r>
        <w:rPr>
          <w:b/>
          <w:lang w:val="en-GB"/>
        </w:rPr>
        <w:br w:type="textWrapping"/>
      </w:r>
    </w:p>
    <w:p>
      <w:pPr>
        <w:rPr>
          <w:lang w:val="en-GB"/>
        </w:rPr>
      </w:pPr>
      <w:r>
        <w:rPr>
          <w:lang w:val="en-GB"/>
        </w:rPr>
        <w:t>Dear Parent(s) / Guardians and children of course!</w:t>
      </w:r>
    </w:p>
    <w:p>
      <w:pPr>
        <w:rPr>
          <w:lang w:val="en-GB"/>
        </w:rPr>
      </w:pPr>
      <w:r>
        <w:rPr>
          <w:lang w:val="en-GB"/>
        </w:rPr>
        <w:t>Thank you all for getting in touch last week. It was great to hear that you are all staying safe and enjoying time at home with your family. This week I have attached some more ideas for activities to complete. Please do not feel under any pressure to complete everything, as I am aware that your child will also be getting work from class teacher.  The focus this week in on Dolch List 2. Some children are very comfortable with the words and others may find some words difficult. Do not hesitate to contact me via email and I will tailor the words for your child if needs be.  I attach some worksheets for your child to complete. You may photograph any of the completed work and email to me!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35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lang w:val="en-GB"/>
              </w:rPr>
            </w:pPr>
            <w:r>
              <w:rPr>
                <w:b/>
                <w:lang w:val="en-GB"/>
              </w:rPr>
              <w:t>Monday</w:t>
            </w:r>
          </w:p>
        </w:tc>
        <w:tc>
          <w:tcPr>
            <w:tcW w:w="3005" w:type="dxa"/>
          </w:tcPr>
          <w:p>
            <w:pPr>
              <w:spacing w:after="0" w:line="240" w:lineRule="auto"/>
              <w:rPr>
                <w:b/>
                <w:lang w:val="en-GB"/>
              </w:rPr>
            </w:pPr>
            <w:r>
              <w:rPr>
                <w:b/>
                <w:lang w:val="en-GB"/>
              </w:rPr>
              <w:t>Tuesday</w:t>
            </w:r>
          </w:p>
        </w:tc>
        <w:tc>
          <w:tcPr>
            <w:tcW w:w="3006" w:type="dxa"/>
          </w:tcPr>
          <w:p>
            <w:pPr>
              <w:spacing w:after="0" w:line="240" w:lineRule="auto"/>
              <w:rPr>
                <w:b/>
                <w:lang w:val="en-GB"/>
              </w:rPr>
            </w:pPr>
            <w:r>
              <w:rPr>
                <w:b/>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lang w:val="en-GB"/>
              </w:rPr>
            </w:pPr>
            <w:r>
              <w:rPr>
                <w:lang w:val="en-GB"/>
              </w:rPr>
              <w:t>Word Family Focus – “ut” family</w:t>
            </w:r>
          </w:p>
          <w:p>
            <w:pPr>
              <w:spacing w:after="0" w:line="240" w:lineRule="auto"/>
              <w:rPr>
                <w:lang w:val="en-GB"/>
              </w:rPr>
            </w:pPr>
            <w:r>
              <w:rPr>
                <w:lang w:val="en-GB"/>
              </w:rPr>
              <w:t>Add the “ut” ending to each letter of the alphabet and see can your child create new words. Get your child to give a thumbs up for a real word and thumbs down for a nonsense word!</w:t>
            </w:r>
          </w:p>
          <w:p>
            <w:pPr>
              <w:spacing w:after="0" w:line="240" w:lineRule="auto"/>
              <w:rPr>
                <w:lang w:val="en-GB"/>
              </w:rPr>
            </w:pPr>
            <w:r>
              <w:rPr>
                <w:lang w:val="en-GB"/>
              </w:rPr>
              <w:t xml:space="preserve"> b-ut </w:t>
            </w:r>
          </w:p>
          <w:p>
            <w:pPr>
              <w:spacing w:after="0" w:line="240" w:lineRule="auto"/>
              <w:rPr>
                <w:lang w:val="en-GB"/>
              </w:rPr>
            </w:pPr>
            <w:r>
              <w:rPr>
                <w:lang w:val="en-GB"/>
              </w:rPr>
              <w:t>c-ut</w:t>
            </w:r>
          </w:p>
          <w:p>
            <w:pPr>
              <w:spacing w:after="0" w:line="240" w:lineRule="auto"/>
              <w:rPr>
                <w:lang w:val="en-GB"/>
              </w:rPr>
            </w:pPr>
            <w:r>
              <w:rPr>
                <w:lang w:val="en-GB"/>
              </w:rPr>
              <w:t>n-ut</w:t>
            </w:r>
          </w:p>
          <w:p>
            <w:pPr>
              <w:spacing w:after="0" w:line="240" w:lineRule="auto"/>
              <w:rPr>
                <w:lang w:val="en-GB"/>
              </w:rPr>
            </w:pPr>
            <w:r>
              <w:rPr>
                <w:lang w:val="en-GB"/>
              </w:rPr>
              <w:t xml:space="preserve">there are fewer words this week as this is a less common ending. </w:t>
            </w:r>
          </w:p>
          <w:p>
            <w:pPr>
              <w:spacing w:after="0" w:line="240" w:lineRule="auto"/>
              <w:rPr>
                <w:lang w:val="en-GB"/>
              </w:rPr>
            </w:pPr>
            <w:r>
              <w:rPr>
                <w:lang w:val="en-GB"/>
              </w:rPr>
              <w:t>Challenge – see can they add the “sh” blend to the “ut” ending.</w:t>
            </w:r>
          </w:p>
          <w:p>
            <w:pPr>
              <w:spacing w:after="0" w:line="240" w:lineRule="auto"/>
              <w:rPr>
                <w:lang w:val="en-GB"/>
              </w:rPr>
            </w:pPr>
          </w:p>
          <w:p>
            <w:pPr>
              <w:spacing w:after="0" w:line="240" w:lineRule="auto"/>
              <w:rPr>
                <w:b/>
                <w:lang w:val="en-GB"/>
              </w:rPr>
            </w:pPr>
            <w:r>
              <w:rPr>
                <w:b/>
                <w:lang w:val="en-GB"/>
              </w:rPr>
              <w:t>Dolch List 2 – We will continue with Dolch List 2 revision this week.</w:t>
            </w:r>
          </w:p>
          <w:p>
            <w:pPr>
              <w:spacing w:after="0" w:line="240" w:lineRule="auto"/>
              <w:rPr>
                <w:lang w:val="en-GB"/>
              </w:rPr>
            </w:pPr>
            <w:r>
              <w:rPr>
                <w:lang w:val="en-GB"/>
              </w:rPr>
              <w:t>Continue to revise the words from Dolch List 2 using the ideas in the booklet I provided in your child’s folder before the school closure. E.g. write the words on sticky notes and put one on each step of the stairs at home and see can you step on each step and read the words each time you go upstairs today!</w:t>
            </w:r>
          </w:p>
          <w:p>
            <w:pPr>
              <w:spacing w:after="0" w:line="240" w:lineRule="auto"/>
              <w:rPr>
                <w:lang w:val="en-GB"/>
              </w:rPr>
            </w:pPr>
          </w:p>
          <w:p>
            <w:pPr>
              <w:spacing w:after="0" w:line="240" w:lineRule="auto"/>
              <w:rPr>
                <w:lang w:val="en-GB"/>
              </w:rPr>
            </w:pPr>
          </w:p>
        </w:tc>
        <w:tc>
          <w:tcPr>
            <w:tcW w:w="3005" w:type="dxa"/>
          </w:tcPr>
          <w:p>
            <w:pPr>
              <w:spacing w:after="0" w:line="240" w:lineRule="auto"/>
              <w:rPr>
                <w:lang w:val="en-GB"/>
              </w:rPr>
            </w:pPr>
            <w:r>
              <w:rPr>
                <w:lang w:val="en-GB"/>
              </w:rPr>
              <w:t>Scavenger Hunt!</w:t>
            </w:r>
          </w:p>
          <w:p>
            <w:pPr>
              <w:spacing w:after="0" w:line="240" w:lineRule="auto"/>
              <w:rPr>
                <w:lang w:val="en-GB"/>
              </w:rPr>
            </w:pPr>
          </w:p>
          <w:p>
            <w:pPr>
              <w:spacing w:after="0" w:line="240" w:lineRule="auto"/>
              <w:rPr>
                <w:lang w:val="en-GB"/>
              </w:rPr>
            </w:pPr>
            <w:r>
              <w:rPr>
                <w:lang w:val="en-GB"/>
              </w:rPr>
              <w:t>Write out the letters a-g on sticky notes or paper and place on table or floor. Hunt around the house and see if you can find some items beginning with each initial sound!</w:t>
            </w:r>
          </w:p>
          <w:p>
            <w:pPr>
              <w:spacing w:after="0" w:line="240" w:lineRule="auto"/>
              <w:rPr>
                <w:lang w:val="en-GB"/>
              </w:rPr>
            </w:pPr>
            <w:r>
              <w:rPr>
                <w:lang w:val="en-GB"/>
              </w:rPr>
              <w:t>e.g.</w:t>
            </w:r>
          </w:p>
          <w:p>
            <w:pPr>
              <w:spacing w:after="0" w:line="240" w:lineRule="auto"/>
              <w:rPr>
                <w:lang w:val="en-GB"/>
              </w:rPr>
            </w:pPr>
            <w:r>
              <w:rPr>
                <w:lang w:val="en-GB"/>
              </w:rPr>
              <w:t>A – apple in fridge</w:t>
            </w:r>
          </w:p>
          <w:p>
            <w:pPr>
              <w:spacing w:after="0" w:line="240" w:lineRule="auto"/>
              <w:rPr>
                <w:lang w:val="en-GB"/>
              </w:rPr>
            </w:pPr>
            <w:r>
              <w:rPr>
                <w:lang w:val="en-GB"/>
              </w:rPr>
              <w:t>B – Basketball</w:t>
            </w:r>
          </w:p>
          <w:p>
            <w:pPr>
              <w:spacing w:after="0" w:line="240" w:lineRule="auto"/>
              <w:rPr>
                <w:lang w:val="en-GB"/>
              </w:rPr>
            </w:pPr>
            <w:r>
              <w:rPr>
                <w:lang w:val="en-GB"/>
              </w:rPr>
              <w:t>C – cup from the cupboard!</w:t>
            </w:r>
          </w:p>
          <w:p>
            <w:pPr>
              <w:spacing w:after="0" w:line="240" w:lineRule="auto"/>
              <w:rPr>
                <w:lang w:val="en-GB"/>
              </w:rPr>
            </w:pPr>
          </w:p>
          <w:p>
            <w:pPr>
              <w:spacing w:after="0" w:line="240" w:lineRule="auto"/>
              <w:rPr>
                <w:lang w:val="en-GB"/>
              </w:rPr>
            </w:pPr>
            <w:r>
              <w:rPr>
                <w:lang w:val="en-GB"/>
              </w:rPr>
              <w:t xml:space="preserve">Revision of Jolly Phonics Blend </w:t>
            </w:r>
          </w:p>
          <w:p>
            <w:pPr>
              <w:spacing w:after="0" w:line="240" w:lineRule="auto"/>
              <w:rPr>
                <w:lang w:val="en-GB"/>
              </w:rPr>
            </w:pPr>
            <w:r>
              <w:rPr>
                <w:lang w:val="en-GB"/>
              </w:rPr>
              <w:t>-ai again</w:t>
            </w:r>
          </w:p>
          <w:p>
            <w:pPr>
              <w:spacing w:after="0" w:line="240" w:lineRule="auto"/>
              <w:rPr>
                <w:lang w:val="en-GB"/>
              </w:rPr>
            </w:pPr>
            <w:r>
              <w:fldChar w:fldCharType="begin"/>
            </w:r>
            <w:r>
              <w:instrText xml:space="preserve"> HYPERLINK "https://www.youtube.com/watch?v=EQGObQTTR-g" </w:instrText>
            </w:r>
            <w:r>
              <w:fldChar w:fldCharType="separate"/>
            </w:r>
            <w:r>
              <w:rPr>
                <w:color w:val="0000FF"/>
                <w:u w:val="single"/>
              </w:rPr>
              <w:t>https://www.youtube.com/watch?v=EQGObQTTR-g</w:t>
            </w:r>
            <w:r>
              <w:rPr>
                <w:color w:val="0000FF"/>
                <w:u w:val="single"/>
              </w:rPr>
              <w:fldChar w:fldCharType="end"/>
            </w:r>
          </w:p>
          <w:p>
            <w:pPr>
              <w:spacing w:after="0" w:line="240" w:lineRule="auto"/>
              <w:rPr>
                <w:lang w:val="en-GB"/>
              </w:rPr>
            </w:pPr>
          </w:p>
          <w:p>
            <w:pPr>
              <w:spacing w:after="0" w:line="240" w:lineRule="auto"/>
              <w:rPr>
                <w:lang w:val="en-GB"/>
              </w:rPr>
            </w:pPr>
            <w:r>
              <w:rPr>
                <w:highlight w:val="yellow"/>
                <w:lang w:val="en-GB"/>
              </w:rPr>
              <w:t>Complete the cut and stick worksheet attached – An “ai” flower.</w:t>
            </w:r>
          </w:p>
          <w:p>
            <w:pPr>
              <w:spacing w:after="0" w:line="240" w:lineRule="auto"/>
              <w:rPr>
                <w:lang w:val="en-GB"/>
              </w:rPr>
            </w:pPr>
          </w:p>
        </w:tc>
        <w:tc>
          <w:tcPr>
            <w:tcW w:w="3006" w:type="dxa"/>
          </w:tcPr>
          <w:p>
            <w:pPr>
              <w:spacing w:after="0" w:line="240" w:lineRule="auto"/>
              <w:rPr>
                <w:lang w:val="en-GB"/>
              </w:rPr>
            </w:pPr>
          </w:p>
          <w:p>
            <w:pPr>
              <w:spacing w:after="0" w:line="240" w:lineRule="auto"/>
              <w:rPr>
                <w:lang w:val="en-GB"/>
              </w:rPr>
            </w:pPr>
            <w:r>
              <w:rPr>
                <w:lang w:val="en-GB"/>
              </w:rPr>
              <w:t>“an” family revision and new word family  “ut”</w:t>
            </w:r>
          </w:p>
          <w:p>
            <w:pPr>
              <w:spacing w:after="0" w:line="240" w:lineRule="auto"/>
              <w:rPr>
                <w:lang w:val="en-GB"/>
              </w:rPr>
            </w:pPr>
            <w:r>
              <w:rPr>
                <w:lang w:val="en-GB"/>
              </w:rPr>
              <w:t>Using the sentence strip and marker I sent home before Easter (or a paper and pencil) listen to an adult sound out some “an”  and “ut” words and see if you can write them.</w:t>
            </w:r>
          </w:p>
          <w:p>
            <w:pPr>
              <w:spacing w:after="0" w:line="240" w:lineRule="auto"/>
              <w:rPr>
                <w:lang w:val="en-GB"/>
              </w:rPr>
            </w:pPr>
          </w:p>
          <w:p>
            <w:pPr>
              <w:spacing w:after="0" w:line="240" w:lineRule="auto"/>
              <w:rPr>
                <w:lang w:val="en-GB"/>
              </w:rPr>
            </w:pPr>
            <w:r>
              <w:rPr>
                <w:lang w:val="en-GB"/>
              </w:rPr>
              <w:t xml:space="preserve">Read out the following words to your child </w:t>
            </w:r>
          </w:p>
          <w:p>
            <w:pPr>
              <w:pStyle w:val="6"/>
              <w:numPr>
                <w:ilvl w:val="0"/>
                <w:numId w:val="1"/>
              </w:numPr>
              <w:spacing w:after="0" w:line="240" w:lineRule="auto"/>
              <w:rPr>
                <w:highlight w:val="yellow"/>
                <w:lang w:val="en-GB"/>
              </w:rPr>
            </w:pPr>
            <w:r>
              <w:rPr>
                <w:highlight w:val="yellow"/>
                <w:lang w:val="en-GB"/>
              </w:rPr>
              <w:t>Pan</w:t>
            </w:r>
          </w:p>
          <w:p>
            <w:pPr>
              <w:pStyle w:val="6"/>
              <w:numPr>
                <w:ilvl w:val="0"/>
                <w:numId w:val="1"/>
              </w:numPr>
              <w:spacing w:after="0" w:line="240" w:lineRule="auto"/>
              <w:rPr>
                <w:highlight w:val="yellow"/>
                <w:lang w:val="en-GB"/>
              </w:rPr>
            </w:pPr>
            <w:r>
              <w:rPr>
                <w:highlight w:val="yellow"/>
                <w:lang w:val="en-GB"/>
              </w:rPr>
              <w:t>Hut</w:t>
            </w:r>
          </w:p>
          <w:p>
            <w:pPr>
              <w:pStyle w:val="6"/>
              <w:numPr>
                <w:ilvl w:val="0"/>
                <w:numId w:val="1"/>
              </w:numPr>
              <w:spacing w:after="0" w:line="240" w:lineRule="auto"/>
              <w:rPr>
                <w:highlight w:val="yellow"/>
                <w:lang w:val="en-GB"/>
              </w:rPr>
            </w:pPr>
            <w:r>
              <w:rPr>
                <w:highlight w:val="yellow"/>
                <w:lang w:val="en-GB"/>
              </w:rPr>
              <w:t>Fan</w:t>
            </w:r>
          </w:p>
          <w:p>
            <w:pPr>
              <w:pStyle w:val="6"/>
              <w:numPr>
                <w:ilvl w:val="0"/>
                <w:numId w:val="1"/>
              </w:numPr>
              <w:spacing w:after="0" w:line="240" w:lineRule="auto"/>
              <w:rPr>
                <w:highlight w:val="yellow"/>
                <w:lang w:val="en-GB"/>
              </w:rPr>
            </w:pPr>
            <w:r>
              <w:rPr>
                <w:highlight w:val="yellow"/>
                <w:lang w:val="en-GB"/>
              </w:rPr>
              <w:t>Nut</w:t>
            </w:r>
          </w:p>
          <w:p>
            <w:pPr>
              <w:pStyle w:val="6"/>
              <w:numPr>
                <w:ilvl w:val="0"/>
                <w:numId w:val="1"/>
              </w:numPr>
              <w:spacing w:after="0" w:line="240" w:lineRule="auto"/>
              <w:rPr>
                <w:highlight w:val="yellow"/>
                <w:lang w:val="en-GB"/>
              </w:rPr>
            </w:pPr>
            <w:r>
              <w:rPr>
                <w:highlight w:val="yellow"/>
                <w:lang w:val="en-GB"/>
              </w:rPr>
              <w:t>Cut</w:t>
            </w:r>
          </w:p>
          <w:p>
            <w:pPr>
              <w:pStyle w:val="6"/>
              <w:numPr>
                <w:ilvl w:val="0"/>
                <w:numId w:val="1"/>
              </w:numPr>
              <w:spacing w:after="0" w:line="240" w:lineRule="auto"/>
              <w:rPr>
                <w:highlight w:val="yellow"/>
                <w:lang w:val="en-GB"/>
              </w:rPr>
            </w:pPr>
            <w:r>
              <w:rPr>
                <w:highlight w:val="yellow"/>
                <w:lang w:val="en-GB"/>
              </w:rPr>
              <w:t>Man</w:t>
            </w:r>
          </w:p>
          <w:p>
            <w:pPr>
              <w:pStyle w:val="6"/>
              <w:numPr>
                <w:ilvl w:val="0"/>
                <w:numId w:val="1"/>
              </w:numPr>
              <w:spacing w:after="0" w:line="240" w:lineRule="auto"/>
              <w:rPr>
                <w:highlight w:val="yellow"/>
                <w:lang w:val="en-GB"/>
              </w:rPr>
            </w:pPr>
            <w:r>
              <w:rPr>
                <w:highlight w:val="yellow"/>
                <w:lang w:val="en-GB"/>
              </w:rPr>
              <w:t>Ran</w:t>
            </w:r>
          </w:p>
          <w:p>
            <w:pPr>
              <w:pStyle w:val="6"/>
              <w:numPr>
                <w:ilvl w:val="0"/>
                <w:numId w:val="1"/>
              </w:numPr>
              <w:spacing w:after="0" w:line="240" w:lineRule="auto"/>
              <w:rPr>
                <w:highlight w:val="yellow"/>
                <w:lang w:val="en-GB"/>
              </w:rPr>
            </w:pPr>
            <w:r>
              <w:rPr>
                <w:highlight w:val="yellow"/>
                <w:lang w:val="en-GB"/>
              </w:rPr>
              <w:t>but</w:t>
            </w:r>
          </w:p>
          <w:p>
            <w:pPr>
              <w:spacing w:after="0" w:line="240" w:lineRule="auto"/>
              <w:ind w:left="36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lang w:val="en-GB"/>
              </w:rPr>
            </w:pPr>
            <w:r>
              <w:rPr>
                <w:b/>
                <w:lang w:val="en-GB"/>
              </w:rPr>
              <w:t>Thursday</w:t>
            </w:r>
          </w:p>
        </w:tc>
        <w:tc>
          <w:tcPr>
            <w:tcW w:w="3005" w:type="dxa"/>
          </w:tcPr>
          <w:p>
            <w:pPr>
              <w:spacing w:after="0" w:line="240" w:lineRule="auto"/>
              <w:rPr>
                <w:b/>
                <w:lang w:val="en-GB"/>
              </w:rPr>
            </w:pPr>
            <w:r>
              <w:rPr>
                <w:b/>
                <w:lang w:val="en-GB"/>
              </w:rPr>
              <w:t>Friday</w:t>
            </w:r>
          </w:p>
        </w:tc>
        <w:tc>
          <w:tcPr>
            <w:tcW w:w="3006" w:type="dxa"/>
          </w:tcPr>
          <w:p>
            <w:pPr>
              <w:spacing w:after="0" w:line="240" w:lineRule="auto"/>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lang w:val="en-GB"/>
              </w:rPr>
            </w:pPr>
          </w:p>
          <w:p>
            <w:pPr>
              <w:spacing w:after="0" w:line="240" w:lineRule="auto"/>
              <w:rPr>
                <w:lang w:val="en-GB"/>
              </w:rPr>
            </w:pPr>
            <w:r>
              <w:rPr>
                <w:lang w:val="en-GB"/>
              </w:rPr>
              <w:t>See can you write the following 3 sentences sounding out your words!</w:t>
            </w:r>
          </w:p>
          <w:p>
            <w:pPr>
              <w:spacing w:after="0" w:line="240" w:lineRule="auto"/>
              <w:rPr>
                <w:highlight w:val="yellow"/>
                <w:lang w:val="en-GB"/>
              </w:rPr>
            </w:pPr>
            <w:r>
              <w:rPr>
                <w:highlight w:val="yellow"/>
                <w:lang w:val="en-GB"/>
              </w:rPr>
              <w:t>The man ran.</w:t>
            </w:r>
          </w:p>
          <w:p>
            <w:pPr>
              <w:spacing w:after="0" w:line="240" w:lineRule="auto"/>
              <w:rPr>
                <w:highlight w:val="yellow"/>
                <w:lang w:val="en-GB"/>
              </w:rPr>
            </w:pPr>
            <w:r>
              <w:rPr>
                <w:highlight w:val="yellow"/>
                <w:lang w:val="en-GB"/>
              </w:rPr>
              <w:t>Cut the nut.</w:t>
            </w:r>
          </w:p>
          <w:p>
            <w:pPr>
              <w:spacing w:after="0" w:line="240" w:lineRule="auto"/>
              <w:rPr>
                <w:highlight w:val="yellow"/>
                <w:lang w:val="en-GB"/>
              </w:rPr>
            </w:pPr>
            <w:r>
              <w:rPr>
                <w:highlight w:val="yellow"/>
                <w:lang w:val="en-GB"/>
              </w:rPr>
              <w:t>Nut in pan.</w:t>
            </w:r>
          </w:p>
          <w:p>
            <w:pPr>
              <w:spacing w:after="0" w:line="240" w:lineRule="auto"/>
              <w:rPr>
                <w:lang w:val="en-GB"/>
              </w:rPr>
            </w:pPr>
            <w:r>
              <w:rPr>
                <w:highlight w:val="yellow"/>
                <w:lang w:val="en-GB"/>
              </w:rPr>
              <w:t>Draw a picture to illustrate each sentence.</w:t>
            </w:r>
            <w:r>
              <w:rPr>
                <w:lang w:val="en-GB"/>
              </w:rPr>
              <w:t xml:space="preserve"> </w:t>
            </w:r>
          </w:p>
          <w:p>
            <w:pPr>
              <w:spacing w:after="0" w:line="240" w:lineRule="auto"/>
              <w:rPr>
                <w:lang w:val="en-GB"/>
              </w:rPr>
            </w:pPr>
          </w:p>
          <w:p>
            <w:pPr>
              <w:spacing w:after="0" w:line="240" w:lineRule="auto"/>
              <w:rPr>
                <w:lang w:val="en-GB"/>
              </w:rPr>
            </w:pPr>
            <w:r>
              <w:rPr>
                <w:lang w:val="en-GB"/>
              </w:rPr>
              <w:t>Complete the worksheet attached – Word Matching – “ut” words.</w:t>
            </w:r>
          </w:p>
          <w:p>
            <w:pPr>
              <w:spacing w:after="0" w:line="240" w:lineRule="auto"/>
              <w:rPr>
                <w:lang w:val="en-GB"/>
              </w:rPr>
            </w:pPr>
          </w:p>
        </w:tc>
        <w:tc>
          <w:tcPr>
            <w:tcW w:w="3005" w:type="dxa"/>
          </w:tcPr>
          <w:p>
            <w:pPr>
              <w:spacing w:after="0" w:line="240" w:lineRule="auto"/>
              <w:rPr>
                <w:b/>
                <w:lang w:val="en-GB"/>
              </w:rPr>
            </w:pPr>
            <w:r>
              <w:rPr>
                <w:b/>
                <w:lang w:val="en-GB"/>
              </w:rPr>
              <w:t>Phonemic Awareness in 5 minutes!</w:t>
            </w:r>
          </w:p>
          <w:p>
            <w:pPr>
              <w:spacing w:after="0" w:line="240" w:lineRule="auto"/>
              <w:rPr>
                <w:lang w:val="en-GB"/>
              </w:rPr>
            </w:pPr>
            <w:r>
              <w:rPr>
                <w:lang w:val="en-GB"/>
              </w:rPr>
              <w:t>(say each sentence aloud and ask your child to listen and tap the table for each word and count the words.)</w:t>
            </w:r>
          </w:p>
          <w:p>
            <w:pPr>
              <w:spacing w:after="0" w:line="240" w:lineRule="auto"/>
              <w:rPr>
                <w:lang w:val="en-GB"/>
              </w:rPr>
            </w:pPr>
          </w:p>
          <w:p>
            <w:pPr>
              <w:spacing w:after="0" w:line="240" w:lineRule="auto"/>
              <w:rPr>
                <w:lang w:val="en-GB"/>
              </w:rPr>
            </w:pPr>
            <w:r>
              <w:rPr>
                <w:lang w:val="en-GB"/>
              </w:rPr>
              <w:t>Put on your coat please. (5)</w:t>
            </w:r>
          </w:p>
          <w:p>
            <w:pPr>
              <w:spacing w:after="0" w:line="240" w:lineRule="auto"/>
              <w:rPr>
                <w:lang w:val="en-GB"/>
              </w:rPr>
            </w:pPr>
            <w:r>
              <w:rPr>
                <w:lang w:val="en-GB"/>
              </w:rPr>
              <w:t>Will you give me a cookie? (6)</w:t>
            </w:r>
          </w:p>
          <w:p>
            <w:pPr>
              <w:spacing w:after="0" w:line="240" w:lineRule="auto"/>
              <w:rPr>
                <w:lang w:val="en-GB"/>
              </w:rPr>
            </w:pPr>
            <w:r>
              <w:rPr>
                <w:lang w:val="en-GB"/>
              </w:rPr>
              <w:t>It is raining outside. (4)</w:t>
            </w:r>
          </w:p>
          <w:p>
            <w:pPr>
              <w:spacing w:after="0" w:line="240" w:lineRule="auto"/>
              <w:rPr>
                <w:lang w:val="en-GB"/>
              </w:rPr>
            </w:pPr>
            <w:r>
              <w:rPr>
                <w:lang w:val="en-GB"/>
              </w:rPr>
              <w:t>Can I eat my lunch now? (6)</w:t>
            </w:r>
          </w:p>
          <w:p>
            <w:pPr>
              <w:spacing w:after="0" w:line="240" w:lineRule="auto"/>
              <w:rPr>
                <w:lang w:val="en-GB"/>
              </w:rPr>
            </w:pPr>
            <w:r>
              <w:rPr>
                <w:lang w:val="en-GB"/>
              </w:rPr>
              <w:t>Where is my book? (4)</w:t>
            </w:r>
          </w:p>
          <w:p>
            <w:pPr>
              <w:spacing w:after="0" w:line="240" w:lineRule="auto"/>
              <w:rPr>
                <w:lang w:val="en-GB"/>
              </w:rPr>
            </w:pPr>
            <w:r>
              <w:rPr>
                <w:lang w:val="en-GB"/>
              </w:rPr>
              <w:t>Leave me alone! (3)</w:t>
            </w:r>
          </w:p>
          <w:p>
            <w:pPr>
              <w:spacing w:after="0" w:line="240" w:lineRule="auto"/>
              <w:rPr>
                <w:lang w:val="en-GB"/>
              </w:rPr>
            </w:pPr>
            <w:r>
              <w:rPr>
                <w:lang w:val="en-GB"/>
              </w:rPr>
              <w:t>Can we watch a movie? (5)</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b/>
                <w:lang w:val="en-GB"/>
              </w:rPr>
            </w:pPr>
            <w:r>
              <w:rPr>
                <w:b/>
                <w:lang w:val="en-GB"/>
              </w:rPr>
              <w:t>Activity 2 – Rhyme Identifcation</w:t>
            </w:r>
          </w:p>
          <w:p>
            <w:pPr>
              <w:spacing w:after="0" w:line="240" w:lineRule="auto"/>
              <w:rPr>
                <w:lang w:val="en-GB"/>
              </w:rPr>
            </w:pPr>
            <w:r>
              <w:rPr>
                <w:lang w:val="en-GB"/>
              </w:rPr>
              <w:t>Ask your child to listen to the 3 words that you read aloud and pick out the 2 that rhyme</w:t>
            </w:r>
          </w:p>
          <w:p>
            <w:pPr>
              <w:spacing w:after="0" w:line="240" w:lineRule="auto"/>
              <w:rPr>
                <w:lang w:val="en-GB"/>
              </w:rPr>
            </w:pPr>
          </w:p>
          <w:p>
            <w:pPr>
              <w:pStyle w:val="6"/>
              <w:numPr>
                <w:ilvl w:val="0"/>
                <w:numId w:val="2"/>
              </w:numPr>
              <w:spacing w:after="0" w:line="240" w:lineRule="auto"/>
              <w:rPr>
                <w:lang w:val="en-GB"/>
              </w:rPr>
            </w:pPr>
            <w:r>
              <w:rPr>
                <w:b/>
                <w:lang w:val="en-GB"/>
              </w:rPr>
              <w:t>speak, cheek</w:t>
            </w:r>
            <w:r>
              <w:rPr>
                <w:lang w:val="en-GB"/>
              </w:rPr>
              <w:t>, check</w:t>
            </w:r>
          </w:p>
          <w:p>
            <w:pPr>
              <w:pStyle w:val="6"/>
              <w:numPr>
                <w:ilvl w:val="0"/>
                <w:numId w:val="2"/>
              </w:numPr>
              <w:spacing w:after="0" w:line="240" w:lineRule="auto"/>
              <w:rPr>
                <w:lang w:val="en-GB"/>
              </w:rPr>
            </w:pPr>
            <w:r>
              <w:rPr>
                <w:lang w:val="en-GB"/>
              </w:rPr>
              <w:t xml:space="preserve">lag, </w:t>
            </w:r>
            <w:r>
              <w:rPr>
                <w:b/>
                <w:lang w:val="en-GB"/>
              </w:rPr>
              <w:t>leg, peg</w:t>
            </w:r>
          </w:p>
          <w:p>
            <w:pPr>
              <w:pStyle w:val="6"/>
              <w:numPr>
                <w:ilvl w:val="0"/>
                <w:numId w:val="2"/>
              </w:numPr>
              <w:spacing w:after="0" w:line="240" w:lineRule="auto"/>
              <w:rPr>
                <w:lang w:val="en-GB"/>
              </w:rPr>
            </w:pPr>
            <w:r>
              <w:rPr>
                <w:lang w:val="en-GB"/>
              </w:rPr>
              <w:t>r</w:t>
            </w:r>
            <w:r>
              <w:rPr>
                <w:b/>
                <w:lang w:val="en-GB"/>
              </w:rPr>
              <w:t>un</w:t>
            </w:r>
            <w:r>
              <w:rPr>
                <w:lang w:val="en-GB"/>
              </w:rPr>
              <w:t xml:space="preserve">, ran, </w:t>
            </w:r>
            <w:r>
              <w:rPr>
                <w:b/>
                <w:lang w:val="en-GB"/>
              </w:rPr>
              <w:t>bun</w:t>
            </w:r>
          </w:p>
          <w:p>
            <w:pPr>
              <w:pStyle w:val="6"/>
              <w:numPr>
                <w:ilvl w:val="0"/>
                <w:numId w:val="2"/>
              </w:numPr>
              <w:spacing w:after="0" w:line="240" w:lineRule="auto"/>
              <w:rPr>
                <w:lang w:val="en-GB"/>
              </w:rPr>
            </w:pPr>
            <w:r>
              <w:rPr>
                <w:b/>
                <w:lang w:val="en-GB"/>
              </w:rPr>
              <w:t>trick, thick</w:t>
            </w:r>
            <w:r>
              <w:rPr>
                <w:lang w:val="en-GB"/>
              </w:rPr>
              <w:t>, thank</w:t>
            </w:r>
          </w:p>
          <w:p>
            <w:pPr>
              <w:pStyle w:val="6"/>
              <w:numPr>
                <w:ilvl w:val="0"/>
                <w:numId w:val="2"/>
              </w:numPr>
              <w:spacing w:after="0" w:line="240" w:lineRule="auto"/>
              <w:rPr>
                <w:lang w:val="en-GB"/>
              </w:rPr>
            </w:pPr>
            <w:r>
              <w:rPr>
                <w:lang w:val="en-GB"/>
              </w:rPr>
              <w:t xml:space="preserve">well, </w:t>
            </w:r>
            <w:r>
              <w:rPr>
                <w:b/>
                <w:lang w:val="en-GB"/>
              </w:rPr>
              <w:t>tent, went</w:t>
            </w:r>
          </w:p>
          <w:p>
            <w:pPr>
              <w:pStyle w:val="6"/>
              <w:numPr>
                <w:ilvl w:val="0"/>
                <w:numId w:val="2"/>
              </w:numPr>
              <w:spacing w:after="0" w:line="240" w:lineRule="auto"/>
              <w:rPr>
                <w:lang w:val="en-GB"/>
              </w:rPr>
            </w:pPr>
            <w:r>
              <w:rPr>
                <w:b/>
                <w:lang w:val="en-GB"/>
              </w:rPr>
              <w:t>under, thunder</w:t>
            </w:r>
            <w:r>
              <w:rPr>
                <w:lang w:val="en-GB"/>
              </w:rPr>
              <w:t>, think</w:t>
            </w:r>
          </w:p>
          <w:p>
            <w:pPr>
              <w:pStyle w:val="6"/>
              <w:numPr>
                <w:ilvl w:val="0"/>
                <w:numId w:val="2"/>
              </w:numPr>
              <w:spacing w:after="0" w:line="240" w:lineRule="auto"/>
              <w:rPr>
                <w:lang w:val="en-GB"/>
              </w:rPr>
            </w:pPr>
            <w:r>
              <w:rPr>
                <w:lang w:val="en-GB"/>
              </w:rPr>
              <w:t xml:space="preserve">swat, </w:t>
            </w:r>
            <w:r>
              <w:rPr>
                <w:b/>
                <w:lang w:val="en-GB"/>
              </w:rPr>
              <w:t>Swiss, miss</w:t>
            </w:r>
          </w:p>
          <w:p>
            <w:pPr>
              <w:spacing w:after="0" w:line="240" w:lineRule="auto"/>
              <w:rPr>
                <w:lang w:val="en-GB"/>
              </w:rPr>
            </w:pPr>
          </w:p>
          <w:p>
            <w:pPr>
              <w:spacing w:after="0" w:line="240" w:lineRule="auto"/>
              <w:rPr>
                <w:lang w:val="en-GB"/>
              </w:rPr>
            </w:pPr>
          </w:p>
          <w:p>
            <w:pPr>
              <w:spacing w:after="0" w:line="240" w:lineRule="auto"/>
              <w:rPr>
                <w:lang w:val="en-GB"/>
              </w:rPr>
            </w:pPr>
            <w:r>
              <w:rPr>
                <w:lang w:val="en-GB"/>
              </w:rPr>
              <w:t xml:space="preserve">ICT Game – </w:t>
            </w:r>
          </w:p>
          <w:p>
            <w:pPr>
              <w:spacing w:after="0" w:line="240" w:lineRule="auto"/>
              <w:rPr>
                <w:lang w:val="en-GB"/>
              </w:rPr>
            </w:pPr>
            <w:r>
              <w:rPr>
                <w:lang w:val="en-GB"/>
              </w:rPr>
              <w:t>Here is a link to a song about the –ut family</w:t>
            </w:r>
          </w:p>
          <w:p>
            <w:pPr>
              <w:spacing w:after="0" w:line="240" w:lineRule="auto"/>
              <w:rPr>
                <w:lang w:val="en-GB"/>
              </w:rPr>
            </w:pPr>
            <w:r>
              <w:fldChar w:fldCharType="begin"/>
            </w:r>
            <w:r>
              <w:instrText xml:space="preserve"> HYPERLINK "https://www.youtube.com/watch?v=UQE4EUpED6s" </w:instrText>
            </w:r>
            <w:r>
              <w:fldChar w:fldCharType="separate"/>
            </w:r>
            <w:r>
              <w:rPr>
                <w:color w:val="0000FF"/>
                <w:u w:val="single"/>
              </w:rPr>
              <w:t>https://www.youtube.com/watch?v=UQE4EUpED6s</w:t>
            </w:r>
            <w:r>
              <w:rPr>
                <w:color w:val="0000FF"/>
                <w:u w:val="single"/>
              </w:rPr>
              <w:fldChar w:fldCharType="end"/>
            </w:r>
          </w:p>
          <w:p>
            <w:pPr>
              <w:spacing w:after="0" w:line="240" w:lineRule="auto"/>
              <w:rPr>
                <w:lang w:val="en-GB"/>
              </w:rPr>
            </w:pPr>
          </w:p>
          <w:p>
            <w:pPr>
              <w:spacing w:after="0" w:line="240" w:lineRule="auto"/>
              <w:rPr>
                <w:lang w:val="en-GB"/>
              </w:rPr>
            </w:pPr>
          </w:p>
        </w:tc>
        <w:tc>
          <w:tcPr>
            <w:tcW w:w="3006" w:type="dxa"/>
          </w:tcPr>
          <w:p>
            <w:pPr>
              <w:spacing w:after="0" w:line="240" w:lineRule="auto"/>
              <w:rPr>
                <w:lang w:val="en-GB"/>
              </w:rPr>
            </w:pPr>
          </w:p>
        </w:tc>
      </w:tr>
    </w:tbl>
    <w:p>
      <w:pPr>
        <w:rPr>
          <w:lang w:val="en-GB"/>
        </w:rPr>
      </w:pPr>
    </w:p>
    <w:p>
      <w:pPr>
        <w:rPr>
          <w:lang w:val="en-GB"/>
        </w:rPr>
      </w:pPr>
      <w:r>
        <w:rPr>
          <w:lang w:val="en-GB"/>
        </w:rPr>
        <w:br w:type="page"/>
      </w:r>
    </w:p>
    <w:p>
      <w:pPr>
        <w:rPr>
          <w:b/>
          <w:sz w:val="32"/>
          <w:szCs w:val="32"/>
          <w:lang w:val="en-GB"/>
        </w:rPr>
      </w:pPr>
      <w:r>
        <w:rPr>
          <w:b/>
          <w:sz w:val="32"/>
          <w:szCs w:val="32"/>
          <w:lang w:val="en-GB"/>
        </w:rPr>
        <w:t>List 2</w:t>
      </w: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him</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with</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all</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look</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is</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rPr>
                <w:rFonts w:ascii="Comic Sans MS" w:hAnsi="Comic Sans MS"/>
                <w:sz w:val="80"/>
                <w:szCs w:val="80"/>
                <w:lang w:val="en-GB"/>
              </w:rPr>
            </w:pPr>
          </w:p>
        </w:tc>
        <w:tc>
          <w:tcPr>
            <w:tcW w:w="4678" w:type="dxa"/>
          </w:tcPr>
          <w:p>
            <w:pPr>
              <w:spacing w:after="0" w:line="240" w:lineRule="auto"/>
              <w:jc w:val="center"/>
              <w:rPr>
                <w:rFonts w:ascii="Comic Sans MS" w:hAnsi="Comic Sans MS"/>
                <w:sz w:val="80"/>
                <w:szCs w:val="80"/>
                <w:lang w:val="en-GB"/>
              </w:rPr>
            </w:pPr>
          </w:p>
        </w:tc>
      </w:tr>
    </w:tbl>
    <w:p>
      <w:pPr>
        <w:rPr>
          <w:lang w:val="en-GB"/>
        </w:rPr>
        <w:sectPr>
          <w:pgSz w:w="12240" w:h="15840"/>
          <w:pgMar w:top="829" w:right="850" w:bottom="964" w:left="719" w:header="720" w:footer="720" w:gutter="0"/>
          <w:cols w:space="708" w:num="1"/>
        </w:sectPr>
      </w:pPr>
    </w:p>
    <w:p>
      <w:pPr>
        <w:rPr>
          <w:lang w:val="en-GB"/>
        </w:rPr>
      </w:pPr>
      <w:r>
        <w:rPr>
          <w:lang w:eastAsia="en-IE"/>
        </w:rPr>
        <w:drawing>
          <wp:inline distT="0" distB="0" distL="0" distR="0">
            <wp:extent cx="5920740" cy="7894320"/>
            <wp:effectExtent l="0" t="0" r="3810" b="0"/>
            <wp:docPr id="2" name="Picture 2" descr="UT Word Family List | MyTeaching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T Word Family List | MyTeachingStation.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20740" cy="7894320"/>
                    </a:xfrm>
                    <a:prstGeom prst="rect">
                      <a:avLst/>
                    </a:prstGeom>
                    <a:noFill/>
                    <a:ln>
                      <a:noFill/>
                    </a:ln>
                  </pic:spPr>
                </pic:pic>
              </a:graphicData>
            </a:graphic>
          </wp:inline>
        </w:drawing>
      </w:r>
    </w:p>
    <w:p>
      <w:pPr>
        <w:rPr>
          <w:lang w:val="en-GB"/>
        </w:rPr>
      </w:pPr>
      <w:r>
        <w:rPr>
          <w:lang w:val="en-GB"/>
        </w:rPr>
        <w:br w:type="page"/>
      </w:r>
    </w:p>
    <w:p>
      <w:pPr>
        <w:rPr>
          <w:lang w:val="en-GB"/>
        </w:rPr>
      </w:pPr>
      <w:r>
        <w:rPr>
          <w:lang w:eastAsia="en-IE"/>
        </w:rPr>
        <w:drawing>
          <wp:inline distT="0" distB="0" distL="0" distR="0">
            <wp:extent cx="6683375" cy="8641080"/>
            <wp:effectExtent l="0" t="0" r="3175" b="7620"/>
            <wp:docPr id="398" name="Picture 398" descr="Phonics Digraphs and Diphthongs Activities | Jolly phon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descr="Phonics Digraphs and Diphthongs Activities | Jolly phonic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92877" cy="8653215"/>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770DE"/>
    <w:multiLevelType w:val="multilevel"/>
    <w:tmpl w:val="51D770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721B05"/>
    <w:multiLevelType w:val="multilevel"/>
    <w:tmpl w:val="61721B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49"/>
    <w:rsid w:val="000918AB"/>
    <w:rsid w:val="00173E6B"/>
    <w:rsid w:val="00233942"/>
    <w:rsid w:val="0030520B"/>
    <w:rsid w:val="00344920"/>
    <w:rsid w:val="003D651A"/>
    <w:rsid w:val="00422C96"/>
    <w:rsid w:val="00493B70"/>
    <w:rsid w:val="005008EE"/>
    <w:rsid w:val="00680643"/>
    <w:rsid w:val="008C3259"/>
    <w:rsid w:val="00BC478B"/>
    <w:rsid w:val="00C80070"/>
    <w:rsid w:val="00EE26EF"/>
    <w:rsid w:val="00F1437D"/>
    <w:rsid w:val="00FA3749"/>
    <w:rsid w:val="0EA5352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522</Words>
  <Characters>2977</Characters>
  <Lines>24</Lines>
  <Paragraphs>6</Paragraphs>
  <TotalTime>46</TotalTime>
  <ScaleCrop>false</ScaleCrop>
  <LinksUpToDate>false</LinksUpToDate>
  <CharactersWithSpaces>3493</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2020-04-21T13:03:00Z</dcterms:created>
  <dc:creator>Donna sweeney</dc:creator>
  <cp:lastModifiedBy>Owner</cp:lastModifiedBy>
  <dcterms:modified xsi:type="dcterms:W3CDTF">2020-04-24T09:49:30Z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