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lang w:val="en-GB"/>
        </w:rPr>
      </w:pPr>
      <w:r>
        <w:rPr>
          <w:rFonts w:ascii="Arial" w:hAnsi="Arial" w:cs="Arial"/>
          <w:lang w:val="en-GB"/>
        </w:rPr>
        <w:t>Monday - Friday</w:t>
      </w:r>
    </w:p>
    <w:p>
      <w:pPr>
        <w:rPr>
          <w:rFonts w:ascii="Arial" w:hAnsi="Arial" w:cs="Arial"/>
          <w:lang w:val="en-GB"/>
        </w:rPr>
      </w:pPr>
      <w:r>
        <w:rPr>
          <w:rFonts w:ascii="Arial" w:hAnsi="Arial" w:cs="Arial"/>
          <w:lang w:val="en-GB"/>
        </w:rPr>
        <w:t>5</w:t>
      </w:r>
      <w:r>
        <w:rPr>
          <w:rFonts w:ascii="Arial" w:hAnsi="Arial" w:cs="Arial"/>
          <w:vertAlign w:val="superscript"/>
          <w:lang w:val="en-GB"/>
        </w:rPr>
        <w:t>th</w:t>
      </w:r>
      <w:r>
        <w:rPr>
          <w:rFonts w:ascii="Arial" w:hAnsi="Arial" w:cs="Arial"/>
          <w:lang w:val="en-GB"/>
        </w:rPr>
        <w:t xml:space="preserve">  class Mrs Toner/Mrs Dillon</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lang w:val="en-GB"/>
        </w:rPr>
        <w:t>week beginning 27</w:t>
      </w:r>
      <w:r>
        <w:rPr>
          <w:rFonts w:ascii="Arial" w:hAnsi="Arial" w:cs="Arial"/>
          <w:vertAlign w:val="superscript"/>
          <w:lang w:val="en-GB"/>
        </w:rPr>
        <w:t>th</w:t>
      </w:r>
      <w:r>
        <w:rPr>
          <w:rFonts w:ascii="Arial" w:hAnsi="Arial" w:cs="Arial"/>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lang w:val="en-GB"/>
        </w:rPr>
        <w:t>mrsmahoney1@icloud.com</w:t>
      </w:r>
      <w:r>
        <w:rPr>
          <w:rStyle w:val="3"/>
          <w:rFonts w:ascii="Arial" w:hAnsi="Arial" w:cs="Arial"/>
          <w:b/>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b/>
          <w:sz w:val="28"/>
          <w:szCs w:val="28"/>
          <w:u w:val="single"/>
          <w:lang w:val="en-GB"/>
        </w:rPr>
        <w:t xml:space="preserve"> </w:t>
      </w:r>
      <w:r>
        <w:rPr>
          <w:rFonts w:ascii="Arial" w:hAnsi="Arial" w:cs="Arial"/>
          <w:lang w:val="en-GB"/>
        </w:rPr>
        <w:t>Hi there I am aware that over the last couple of weeks I have planned a lot of work for your child on top of the work that they have received from their class teacher .So I am going to give them a little less. I am also going to leave it to your child to decide which piece of English they would like to submit. I would also like it if you could submit one maths task too. Thank you for taking the time to work with your child and helping to continue their education during these difficult times. But please remember that you and your child are not excepted to work the same hours as normal school hours. Enjoy the good weather whilst it is still here.</w:t>
      </w:r>
    </w:p>
    <w:p>
      <w:pPr>
        <w:rPr>
          <w:rFonts w:ascii="Arial" w:hAnsi="Arial" w:cs="Arial"/>
          <w:lang w:val="en-GB"/>
        </w:rPr>
      </w:pPr>
    </w:p>
    <w:p>
      <w:pPr>
        <w:rPr>
          <w:rFonts w:ascii="Arial" w:hAnsi="Arial" w:cs="Arial"/>
          <w:lang w:val="en-GB"/>
        </w:rPr>
      </w:pPr>
      <w:r>
        <w:rPr>
          <w:rFonts w:ascii="Arial" w:hAnsi="Arial" w:cs="Arial"/>
          <w:b/>
          <w:u w:val="single"/>
          <w:lang w:val="en-GB"/>
        </w:rPr>
        <w:t>Don’t forget</w:t>
      </w:r>
      <w:r>
        <w:rPr>
          <w:rFonts w:ascii="Arial" w:hAnsi="Arial" w:cs="Arial"/>
          <w:lang w:val="en-GB"/>
        </w:rPr>
        <w:t xml:space="preserve">  tune into the RTE Home School Hub every day at 11:00</w:t>
      </w:r>
    </w:p>
    <w:p>
      <w:pPr>
        <w:rPr>
          <w:rFonts w:ascii="Arial" w:hAnsi="Arial" w:cs="Arial"/>
          <w:lang w:val="en-GB"/>
        </w:rPr>
      </w:pPr>
      <w:r>
        <w:rPr>
          <w:rFonts w:ascii="Arial" w:hAnsi="Arial" w:cs="Arial"/>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NUMERACY</w:t>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NUMERACY</w:t>
      </w:r>
    </w:p>
    <w:p>
      <w:pPr>
        <w:rPr>
          <w:rFonts w:ascii="Arial" w:hAnsi="Arial" w:cs="Arial"/>
          <w:b/>
          <w:u w:val="single"/>
          <w:lang w:val="en-GB"/>
        </w:rPr>
      </w:pPr>
      <w:r>
        <w:rPr>
          <w:rFonts w:ascii="Arial" w:hAnsi="Arial" w:cs="Arial"/>
          <w:lang w:val="en-GB"/>
        </w:rPr>
        <w:t xml:space="preserve">Go to website </w:t>
      </w:r>
      <w:r>
        <w:rPr>
          <w:rFonts w:ascii="Arial" w:hAnsi="Arial" w:cs="Arial"/>
          <w:b/>
          <w:u w:val="single"/>
          <w:lang w:val="en-GB"/>
        </w:rPr>
        <w:t xml:space="preserve">mathsplayround.com </w:t>
      </w:r>
    </w:p>
    <w:p>
      <w:pPr>
        <w:rPr>
          <w:rFonts w:ascii="Arial" w:hAnsi="Arial" w:cs="Arial"/>
          <w:b/>
          <w:u w:val="single"/>
          <w:lang w:val="en-GB"/>
        </w:rPr>
      </w:pPr>
      <w:r>
        <w:rPr>
          <w:rFonts w:ascii="Arial" w:hAnsi="Arial" w:cs="Arial"/>
          <w:b/>
          <w:u w:val="single"/>
          <w:lang w:val="en-GB"/>
        </w:rPr>
        <w:t xml:space="preserve">click on grade 4 circle </w:t>
      </w:r>
    </w:p>
    <w:p>
      <w:pPr>
        <w:rPr>
          <w:rFonts w:ascii="Arial" w:hAnsi="Arial" w:cs="Arial"/>
          <w:b/>
          <w:u w:val="single"/>
          <w:lang w:val="en-GB"/>
        </w:rPr>
      </w:pPr>
      <w:r>
        <w:rPr>
          <w:rFonts w:ascii="Arial" w:hAnsi="Arial" w:cs="Arial"/>
          <w:b/>
          <w:u w:val="single"/>
          <w:lang w:val="en-GB"/>
        </w:rPr>
        <w:t xml:space="preserve">then scroll down and you will see a range of games </w:t>
      </w:r>
    </w:p>
    <w:p>
      <w:pPr>
        <w:rPr>
          <w:rFonts w:ascii="Arial" w:hAnsi="Arial" w:cs="Arial"/>
          <w:b/>
          <w:u w:val="single"/>
          <w:lang w:val="en-GB"/>
        </w:rPr>
      </w:pPr>
      <w:r>
        <w:rPr>
          <w:rFonts w:ascii="Arial" w:hAnsi="Arial" w:cs="Arial"/>
          <w:b/>
          <w:u w:val="single"/>
          <w:lang w:val="en-GB"/>
        </w:rPr>
        <w:t xml:space="preserve">please select </w:t>
      </w:r>
    </w:p>
    <w:p>
      <w:pPr>
        <w:rPr>
          <w:rFonts w:ascii="Arial" w:hAnsi="Arial" w:cs="Arial"/>
          <w:lang w:val="en-GB"/>
        </w:rPr>
      </w:pPr>
      <w:r>
        <w:rPr>
          <w:rFonts w:ascii="Arial" w:hAnsi="Arial" w:cs="Arial"/>
          <w:b/>
          <w:u w:val="single"/>
          <w:lang w:val="en-GB"/>
        </w:rPr>
        <w:t xml:space="preserve">photo included so you can find them easier </w:t>
      </w:r>
    </w:p>
    <w:p>
      <w:pPr>
        <w:rPr>
          <w:rFonts w:ascii="Arial" w:hAnsi="Arial" w:cs="Arial"/>
          <w:lang w:val="en-GB"/>
        </w:rPr>
      </w:pPr>
    </w:p>
    <w:p>
      <w:pPr>
        <w:rPr>
          <w:rFonts w:ascii="Arial" w:hAnsi="Arial" w:cs="Arial"/>
          <w:lang w:val="en-GB"/>
        </w:rPr>
      </w:pPr>
      <w:r>
        <w:rPr>
          <w:rFonts w:ascii="Arial" w:hAnsi="Arial" w:cs="Arial"/>
          <w:b/>
          <w:u w:val="single"/>
          <w:lang w:val="en-GB"/>
        </w:rPr>
        <w:t>Monday</w:t>
      </w:r>
      <w:r>
        <w:rPr>
          <w:rFonts w:ascii="Arial" w:hAnsi="Arial" w:cs="Arial"/>
          <w:lang w:val="en-GB"/>
        </w:rPr>
        <w:t xml:space="preserve"> – Make a number </w:t>
      </w:r>
    </w:p>
    <w:p>
      <w:pPr>
        <w:rPr>
          <w:rFonts w:ascii="Arial" w:hAnsi="Arial" w:cs="Arial"/>
          <w:lang w:val="en-GB"/>
        </w:rPr>
      </w:pPr>
      <w:r>
        <w:rPr>
          <w:rFonts w:ascii="Arial" w:hAnsi="Arial" w:cs="Arial"/>
          <w:b/>
          <w:u w:val="single"/>
          <w:lang w:val="en-GB"/>
        </w:rPr>
        <w:t>Tuesday</w:t>
      </w:r>
      <w:r>
        <w:rPr>
          <w:rFonts w:ascii="Arial" w:hAnsi="Arial" w:cs="Arial"/>
          <w:lang w:val="en-GB"/>
        </w:rPr>
        <w:t xml:space="preserve"> – multiplication</w:t>
      </w:r>
    </w:p>
    <w:p>
      <w:pPr>
        <w:rPr>
          <w:rFonts w:ascii="Arial" w:hAnsi="Arial" w:cs="Arial"/>
          <w:lang w:val="en-GB"/>
        </w:rPr>
      </w:pPr>
      <w:r>
        <w:rPr>
          <w:rFonts w:ascii="Arial" w:hAnsi="Arial" w:cs="Arial"/>
          <w:b/>
          <w:u w:val="single"/>
          <w:lang w:val="en-GB"/>
        </w:rPr>
        <w:t>Wednesday</w:t>
      </w:r>
      <w:r>
        <w:rPr>
          <w:rFonts w:ascii="Arial" w:hAnsi="Arial" w:cs="Arial"/>
          <w:lang w:val="en-GB"/>
        </w:rPr>
        <w:t xml:space="preserve"> – alien angle</w:t>
      </w:r>
    </w:p>
    <w:p>
      <w:pPr>
        <w:rPr>
          <w:rFonts w:ascii="Arial" w:hAnsi="Arial" w:cs="Arial"/>
          <w:b/>
          <w:u w:val="single"/>
          <w:lang w:val="en-GB"/>
        </w:rPr>
      </w:pPr>
      <w:r>
        <w:rPr>
          <w:rFonts w:ascii="Arial" w:hAnsi="Arial" w:cs="Arial"/>
          <w:b/>
          <w:u w:val="single"/>
          <w:lang w:val="en-GB"/>
        </w:rPr>
        <w:t>Thursday</w:t>
      </w:r>
      <w:r>
        <w:rPr>
          <w:rFonts w:ascii="Arial" w:hAnsi="Arial" w:cs="Arial"/>
          <w:b/>
          <w:lang w:val="en-GB"/>
        </w:rPr>
        <w:t xml:space="preserve"> </w:t>
      </w:r>
      <w:r>
        <w:rPr>
          <w:rFonts w:ascii="Arial" w:hAnsi="Arial" w:cs="Arial"/>
          <w:lang w:val="en-GB"/>
        </w:rPr>
        <w:t>– math monster fraction</w:t>
      </w:r>
    </w:p>
    <w:p>
      <w:pPr>
        <w:rPr>
          <w:rFonts w:ascii="Arial" w:hAnsi="Arial" w:cs="Arial"/>
          <w:b/>
          <w:sz w:val="22"/>
          <w:szCs w:val="22"/>
          <w:u w:val="single"/>
          <w:lang w:val="en-GB"/>
        </w:rPr>
      </w:pPr>
      <w:r>
        <w:rPr>
          <w:rFonts w:ascii="Arial" w:hAnsi="Arial" w:cs="Arial"/>
          <w:b/>
          <w:sz w:val="22"/>
          <w:szCs w:val="22"/>
          <w:u w:val="single"/>
          <w:lang w:val="en-GB"/>
        </w:rPr>
        <w:t xml:space="preserve">Friday – </w:t>
      </w:r>
      <w:r>
        <w:rPr>
          <w:rFonts w:ascii="Arial" w:hAnsi="Arial" w:cs="Arial"/>
          <w:sz w:val="22"/>
          <w:szCs w:val="22"/>
          <w:lang w:val="en-GB"/>
        </w:rPr>
        <w:t>identify coordinates</w:t>
      </w:r>
    </w:p>
    <w:p>
      <w:pPr>
        <w:rPr>
          <w:rFonts w:ascii="Arial" w:hAnsi="Arial" w:cs="Arial"/>
          <w:b/>
          <w:sz w:val="28"/>
          <w:szCs w:val="28"/>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r>
        <w:rPr>
          <w:rFonts w:ascii="Arial" w:hAnsi="Arial" w:cs="Arial"/>
          <w:b/>
          <w:u w:val="single"/>
          <w:lang w:val="en-GB"/>
        </w:rPr>
        <w:t>Lines and angles</w:t>
      </w:r>
      <w:r>
        <w:rPr>
          <w:rFonts w:ascii="Arial" w:hAnsi="Arial" w:cs="Arial"/>
          <w:lang w:val="en-GB"/>
        </w:rPr>
        <w:t xml:space="preserve"> (see attached photos for questions) </w:t>
      </w:r>
    </w:p>
    <w:p>
      <w:pPr>
        <w:rPr>
          <w:rFonts w:ascii="Arial" w:hAnsi="Arial" w:cs="Arial"/>
          <w:b/>
          <w:sz w:val="28"/>
          <w:szCs w:val="28"/>
          <w:u w:val="single"/>
          <w:lang w:val="en-GB"/>
        </w:rPr>
      </w:pPr>
    </w:p>
    <w:p>
      <w:pPr>
        <w:rPr>
          <w:rFonts w:ascii="Arial" w:hAnsi="Arial" w:cs="Arial"/>
          <w:lang w:val="en-GB"/>
        </w:rPr>
      </w:pPr>
      <w:r>
        <w:rPr>
          <w:rFonts w:ascii="Arial" w:hAnsi="Arial" w:cs="Arial"/>
          <w:u w:val="single"/>
          <w:lang w:val="en-GB"/>
        </w:rPr>
        <w:t xml:space="preserve">Monday pg. 62 </w:t>
      </w:r>
      <w:r>
        <w:rPr>
          <w:rFonts w:ascii="Arial" w:hAnsi="Arial" w:cs="Arial"/>
          <w:lang w:val="en-GB"/>
        </w:rPr>
        <w:t>question B and C</w:t>
      </w:r>
      <w:r>
        <w:rPr>
          <w:rFonts w:ascii="Arial" w:hAnsi="Arial" w:cs="Arial"/>
          <w:u w:val="single"/>
          <w:lang w:val="en-GB"/>
        </w:rPr>
        <w:t xml:space="preserve"> </w:t>
      </w:r>
      <w:r>
        <w:rPr>
          <w:rFonts w:ascii="Arial" w:hAnsi="Arial" w:cs="Arial"/>
          <w:lang w:val="en-GB"/>
        </w:rPr>
        <w:t xml:space="preserve"> </w:t>
      </w:r>
    </w:p>
    <w:p>
      <w:pPr>
        <w:rPr>
          <w:rFonts w:ascii="Arial" w:hAnsi="Arial" w:cs="Arial"/>
          <w:lang w:val="en-GB"/>
        </w:rPr>
      </w:pPr>
    </w:p>
    <w:p>
      <w:pPr>
        <w:rPr>
          <w:rFonts w:ascii="Arial" w:hAnsi="Arial" w:cs="Arial"/>
          <w:lang w:val="en-GB"/>
        </w:rPr>
      </w:pPr>
      <w:r>
        <w:rPr>
          <w:rFonts w:ascii="Arial" w:hAnsi="Arial" w:cs="Arial"/>
          <w:u w:val="single"/>
          <w:lang w:val="en-GB"/>
        </w:rPr>
        <w:t>Tuesday pg. 62</w:t>
      </w:r>
      <w:r>
        <w:rPr>
          <w:rFonts w:ascii="Arial" w:hAnsi="Arial" w:cs="Arial"/>
          <w:lang w:val="en-GB"/>
        </w:rPr>
        <w:t xml:space="preserve">  D and the challenge</w:t>
      </w:r>
    </w:p>
    <w:p>
      <w:pPr>
        <w:rPr>
          <w:rFonts w:ascii="Arial" w:hAnsi="Arial" w:cs="Arial"/>
          <w:lang w:val="en-GB"/>
        </w:rPr>
      </w:pPr>
    </w:p>
    <w:p>
      <w:pPr>
        <w:rPr>
          <w:rFonts w:ascii="Arial" w:hAnsi="Arial" w:cs="Arial"/>
          <w:b/>
          <w:sz w:val="28"/>
          <w:szCs w:val="28"/>
          <w:u w:val="single"/>
          <w:lang w:val="en-GB"/>
        </w:rPr>
      </w:pPr>
    </w:p>
    <w:p>
      <w:pPr>
        <w:rPr>
          <w:rFonts w:ascii="Arial" w:hAnsi="Arial" w:cs="Arial"/>
          <w:u w:val="single"/>
          <w:lang w:val="en-GB"/>
        </w:rPr>
      </w:pPr>
      <w:r>
        <w:rPr>
          <w:rFonts w:ascii="Arial" w:hAnsi="Arial" w:cs="Arial"/>
          <w:u w:val="single"/>
          <w:lang w:val="en-GB"/>
        </w:rPr>
        <w:t xml:space="preserve">Wednesday pg.63 </w:t>
      </w:r>
      <w:r>
        <w:rPr>
          <w:rFonts w:ascii="Arial" w:hAnsi="Arial" w:cs="Arial"/>
          <w:lang w:val="en-GB"/>
        </w:rPr>
        <w:t>questions A and B</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LITERACY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Pre reading and Reading Thursday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Describe to another person in your family how to play your favourite playground game</w:t>
      </w:r>
    </w:p>
    <w:p>
      <w:pPr>
        <w:rPr>
          <w:rFonts w:ascii="Arial" w:hAnsi="Arial" w:cs="Arial"/>
          <w:sz w:val="22"/>
          <w:szCs w:val="22"/>
          <w:highlight w:val="yellow"/>
          <w:lang w:val="en-GB"/>
        </w:rPr>
      </w:pPr>
    </w:p>
    <w:p>
      <w:pPr>
        <w:rPr>
          <w:rFonts w:ascii="Arial" w:hAnsi="Arial" w:cs="Arial"/>
          <w:b/>
          <w:sz w:val="22"/>
          <w:szCs w:val="22"/>
          <w:u w:val="single"/>
          <w:lang w:val="en-GB"/>
        </w:rPr>
      </w:pPr>
      <w:r>
        <w:rPr>
          <w:rFonts w:ascii="Arial" w:hAnsi="Arial" w:cs="Arial"/>
          <w:b/>
          <w:sz w:val="22"/>
          <w:szCs w:val="22"/>
          <w:u w:val="single"/>
          <w:lang w:val="en-GB"/>
        </w:rPr>
        <w:t xml:space="preserve">Read how to play Pilolo </w:t>
      </w:r>
    </w:p>
    <w:p>
      <w:pPr>
        <w:rPr>
          <w:rFonts w:ascii="Arial" w:hAnsi="Arial" w:cs="Arial"/>
          <w:b/>
          <w:sz w:val="22"/>
          <w:szCs w:val="22"/>
          <w:u w:val="single"/>
          <w:lang w:val="en-GB"/>
        </w:rPr>
      </w:pPr>
    </w:p>
    <w:p>
      <w:pPr>
        <w:pStyle w:val="6"/>
        <w:numPr>
          <w:ilvl w:val="0"/>
          <w:numId w:val="1"/>
        </w:numPr>
        <w:rPr>
          <w:rFonts w:ascii="Arial" w:hAnsi="Arial" w:cs="Arial"/>
          <w:sz w:val="22"/>
          <w:szCs w:val="22"/>
          <w:lang w:val="en-GB"/>
        </w:rPr>
      </w:pPr>
      <w:r>
        <w:rPr>
          <w:rFonts w:ascii="Arial" w:hAnsi="Arial" w:cs="Arial"/>
          <w:sz w:val="22"/>
          <w:szCs w:val="22"/>
          <w:lang w:val="en-GB"/>
        </w:rPr>
        <w:t>Look at Genre Analysis and answer questions 1,2, and 5</w:t>
      </w:r>
    </w:p>
    <w:p>
      <w:pPr>
        <w:pStyle w:val="6"/>
        <w:numPr>
          <w:ilvl w:val="0"/>
          <w:numId w:val="1"/>
        </w:numPr>
        <w:rPr>
          <w:rFonts w:ascii="Arial" w:hAnsi="Arial" w:cs="Arial"/>
          <w:sz w:val="22"/>
          <w:szCs w:val="22"/>
          <w:lang w:val="en-GB"/>
        </w:rPr>
      </w:pPr>
      <w:r>
        <w:rPr>
          <w:rFonts w:ascii="Arial" w:hAnsi="Arial" w:cs="Arial"/>
          <w:sz w:val="22"/>
          <w:szCs w:val="22"/>
          <w:lang w:val="en-GB"/>
        </w:rPr>
        <w:t>Look at comprehension activities and questions 1-3 in Remember</w:t>
      </w:r>
    </w:p>
    <w:p>
      <w:pPr>
        <w:pStyle w:val="6"/>
        <w:numPr>
          <w:ilvl w:val="0"/>
          <w:numId w:val="1"/>
        </w:numPr>
        <w:rPr>
          <w:rFonts w:ascii="Arial" w:hAnsi="Arial" w:cs="Arial"/>
          <w:sz w:val="22"/>
          <w:szCs w:val="22"/>
          <w:lang w:val="en-GB"/>
        </w:rPr>
      </w:pPr>
      <w:r>
        <w:rPr>
          <w:rFonts w:ascii="Arial" w:hAnsi="Arial" w:cs="Arial"/>
          <w:sz w:val="22"/>
          <w:szCs w:val="22"/>
          <w:lang w:val="en-GB"/>
        </w:rPr>
        <w:t>Look at comprehension activities and questions 1, 3, and 4 in Think</w:t>
      </w:r>
    </w:p>
    <w:p>
      <w:pPr>
        <w:pStyle w:val="6"/>
        <w:rPr>
          <w:rFonts w:ascii="Arial" w:hAnsi="Arial" w:cs="Arial"/>
          <w:sz w:val="22"/>
          <w:szCs w:val="22"/>
          <w:lang w:val="en-GB"/>
        </w:rPr>
      </w:pPr>
    </w:p>
    <w:p>
      <w:pPr>
        <w:rPr>
          <w:rFonts w:ascii="Arial" w:hAnsi="Arial" w:cs="Arial"/>
          <w:b/>
          <w:sz w:val="22"/>
          <w:szCs w:val="22"/>
          <w:highlight w:val="yellow"/>
          <w:u w:val="single"/>
          <w:lang w:val="en-GB"/>
        </w:rPr>
      </w:pPr>
    </w:p>
    <w:p>
      <w:pPr>
        <w:rPr>
          <w:rFonts w:ascii="Arial" w:hAnsi="Arial" w:cs="Arial"/>
          <w:b/>
          <w:sz w:val="22"/>
          <w:szCs w:val="22"/>
          <w:highlight w:val="yellow"/>
          <w:u w:val="single"/>
          <w:lang w:val="en-GB"/>
        </w:rPr>
      </w:pPr>
    </w:p>
    <w:p>
      <w:pPr>
        <w:rPr>
          <w:rFonts w:ascii="Arial" w:hAnsi="Arial" w:cs="Arial"/>
          <w:sz w:val="22"/>
          <w:szCs w:val="22"/>
          <w:lang w:val="en-GB"/>
        </w:rPr>
      </w:pPr>
      <w:r>
        <w:rPr>
          <w:rFonts w:ascii="Arial" w:hAnsi="Arial" w:cs="Arial"/>
          <w:b/>
          <w:sz w:val="22"/>
          <w:szCs w:val="22"/>
          <w:u w:val="single"/>
          <w:lang w:val="en-GB"/>
        </w:rPr>
        <w:t>Writing Friday</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Research a children’s game from another country and using the writing frame below tell me about the game</w:t>
      </w:r>
    </w:p>
    <w:p>
      <w:pPr>
        <w:rPr>
          <w:rFonts w:ascii="Arial" w:hAnsi="Arial" w:cs="Arial"/>
          <w:sz w:val="22"/>
          <w:szCs w:val="22"/>
          <w:lang w:val="en-GB"/>
        </w:rPr>
      </w:pPr>
      <w:r>
        <w:rPr>
          <w:rFonts w:ascii="Arial" w:hAnsi="Arial" w:cs="Arial"/>
          <w:sz w:val="22"/>
          <w:szCs w:val="22"/>
          <w:lang w:val="en-GB"/>
        </w:rPr>
        <w:t>Title</w:t>
      </w:r>
    </w:p>
    <w:p>
      <w:pPr>
        <w:rPr>
          <w:rFonts w:ascii="Arial" w:hAnsi="Arial" w:cs="Arial"/>
          <w:b/>
          <w:sz w:val="22"/>
          <w:szCs w:val="22"/>
          <w:u w:val="single"/>
          <w:lang w:val="en-GB"/>
        </w:rPr>
      </w:pPr>
      <w:r>
        <w:rPr>
          <w:rFonts w:ascii="Arial" w:hAnsi="Arial" w:cs="Arial"/>
          <w:b/>
          <w:sz w:val="22"/>
          <w:szCs w:val="22"/>
          <w:u w:val="single"/>
          <w:lang w:val="en-GB"/>
        </w:rPr>
        <w:t>How to play</w:t>
      </w:r>
    </w:p>
    <w:p>
      <w:pPr>
        <w:pStyle w:val="6"/>
        <w:numPr>
          <w:ilvl w:val="0"/>
          <w:numId w:val="2"/>
        </w:numPr>
        <w:rPr>
          <w:rFonts w:ascii="Arial" w:hAnsi="Arial" w:cs="Arial"/>
          <w:sz w:val="22"/>
          <w:szCs w:val="22"/>
          <w:lang w:val="en-GB"/>
        </w:rPr>
      </w:pPr>
      <w:r>
        <w:rPr>
          <w:rFonts w:ascii="Arial" w:hAnsi="Arial" w:cs="Arial"/>
          <w:sz w:val="22"/>
          <w:szCs w:val="22"/>
          <w:lang w:val="en-GB"/>
        </w:rPr>
        <w:t>Players:</w:t>
      </w:r>
    </w:p>
    <w:p>
      <w:pPr>
        <w:pStyle w:val="6"/>
        <w:numPr>
          <w:ilvl w:val="0"/>
          <w:numId w:val="2"/>
        </w:numPr>
        <w:rPr>
          <w:rFonts w:ascii="Arial" w:hAnsi="Arial" w:cs="Arial"/>
          <w:sz w:val="22"/>
          <w:szCs w:val="22"/>
          <w:lang w:val="en-GB"/>
        </w:rPr>
      </w:pPr>
      <w:r>
        <w:rPr>
          <w:rFonts w:ascii="Arial" w:hAnsi="Arial" w:cs="Arial"/>
          <w:sz w:val="22"/>
          <w:szCs w:val="22"/>
          <w:lang w:val="en-GB"/>
        </w:rPr>
        <w:t>Equipment:</w:t>
      </w:r>
    </w:p>
    <w:p>
      <w:pPr>
        <w:pStyle w:val="6"/>
        <w:numPr>
          <w:ilvl w:val="0"/>
          <w:numId w:val="2"/>
        </w:numPr>
        <w:rPr>
          <w:rFonts w:ascii="Arial" w:hAnsi="Arial" w:cs="Arial"/>
          <w:sz w:val="22"/>
          <w:szCs w:val="22"/>
          <w:lang w:val="en-GB"/>
        </w:rPr>
      </w:pPr>
      <w:r>
        <w:rPr>
          <w:rFonts w:ascii="Arial" w:hAnsi="Arial" w:cs="Arial"/>
          <w:sz w:val="22"/>
          <w:szCs w:val="22"/>
          <w:lang w:val="en-GB"/>
        </w:rPr>
        <w:t>How to play:</w:t>
      </w:r>
    </w:p>
    <w:p>
      <w:pPr>
        <w:rPr>
          <w:rFonts w:ascii="Arial" w:hAnsi="Arial" w:cs="Arial"/>
          <w:sz w:val="22"/>
          <w:szCs w:val="22"/>
          <w:lang w:val="en-GB"/>
        </w:rPr>
      </w:pPr>
      <w:r>
        <w:rPr>
          <w:rFonts w:ascii="Arial" w:hAnsi="Arial" w:cs="Arial"/>
          <w:sz w:val="22"/>
          <w:szCs w:val="22"/>
          <w:lang w:val="en-GB"/>
        </w:rPr>
        <w:t xml:space="preserve">Additional information </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671820" cy="3131820"/>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 cstate="print">
                      <a:extLst>
                        <a:ext uri="{28A0092B-C50C-407E-A947-70E740481C1C}">
                          <a14:useLocalDpi xmlns:a14="http://schemas.microsoft.com/office/drawing/2010/main" val="0"/>
                        </a:ext>
                      </a:extLst>
                    </a:blip>
                    <a:srcRect t="-13" b="57830"/>
                    <a:stretch>
                      <a:fillRect/>
                    </a:stretch>
                  </pic:blipFill>
                  <pic:spPr>
                    <a:xfrm>
                      <a:off x="0" y="0"/>
                      <a:ext cx="5766487" cy="3183947"/>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t>MAKE A NUMBER</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1469390" cy="4607560"/>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5" cstate="print">
                      <a:extLst>
                        <a:ext uri="{28A0092B-C50C-407E-A947-70E740481C1C}">
                          <a14:useLocalDpi xmlns:a14="http://schemas.microsoft.com/office/drawing/2010/main" val="0"/>
                        </a:ext>
                      </a:extLst>
                    </a:blip>
                    <a:srcRect l="-1" t="1" r="73246" b="37093"/>
                    <a:stretch>
                      <a:fillRect/>
                    </a:stretch>
                  </pic:blipFill>
                  <pic:spPr>
                    <a:xfrm>
                      <a:off x="0" y="0"/>
                      <a:ext cx="1539047" cy="4824820"/>
                    </a:xfrm>
                    <a:prstGeom prst="rect">
                      <a:avLst/>
                    </a:prstGeom>
                    <a:ln>
                      <a:noFill/>
                    </a:ln>
                  </pic:spPr>
                </pic:pic>
              </a:graphicData>
            </a:graphic>
          </wp:inline>
        </w:drawing>
      </w:r>
    </w:p>
    <w:p>
      <w:pPr>
        <w:rPr>
          <w:rFonts w:ascii="Arial" w:hAnsi="Arial" w:cs="Arial"/>
          <w:sz w:val="22"/>
          <w:szCs w:val="22"/>
          <w:lang w:val="en-GB"/>
        </w:rPr>
      </w:pPr>
      <w:r>
        <w:rPr>
          <w:rFonts w:ascii="Arial" w:hAnsi="Arial" w:cs="Arial"/>
          <w:sz w:val="22"/>
          <w:szCs w:val="22"/>
          <w:lang w:val="en-GB"/>
        </w:rPr>
        <w:drawing>
          <wp:inline distT="0" distB="0" distL="0" distR="0">
            <wp:extent cx="4103370" cy="72682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6" cstate="print">
                      <a:extLst>
                        <a:ext uri="{28A0092B-C50C-407E-A947-70E740481C1C}">
                          <a14:useLocalDpi xmlns:a14="http://schemas.microsoft.com/office/drawing/2010/main" val="0"/>
                        </a:ext>
                      </a:extLst>
                    </a:blip>
                    <a:srcRect l="1" r="27951" b="4304"/>
                    <a:stretch>
                      <a:fillRect/>
                    </a:stretch>
                  </pic:blipFill>
                  <pic:spPr>
                    <a:xfrm>
                      <a:off x="0" y="0"/>
                      <a:ext cx="4126615" cy="7308505"/>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t xml:space="preserve">                                                                                  MULTILPICATION</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659755" cy="539940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7" cstate="print">
                      <a:extLst>
                        <a:ext uri="{28A0092B-C50C-407E-A947-70E740481C1C}">
                          <a14:useLocalDpi xmlns:a14="http://schemas.microsoft.com/office/drawing/2010/main" val="0"/>
                        </a:ext>
                      </a:extLst>
                    </a:blip>
                    <a:srcRect t="-1" b="28980"/>
                    <a:stretch>
                      <a:fillRect/>
                    </a:stretch>
                  </pic:blipFill>
                  <pic:spPr>
                    <a:xfrm>
                      <a:off x="0" y="0"/>
                      <a:ext cx="5690255" cy="5428287"/>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t>ALIEN ANGLES</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4247515" cy="63138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rcRect l="2" r="25345" b="16781"/>
                    <a:stretch>
                      <a:fillRect/>
                    </a:stretch>
                  </pic:blipFill>
                  <pic:spPr>
                    <a:xfrm>
                      <a:off x="0" y="0"/>
                      <a:ext cx="4275989" cy="6355528"/>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t>MATHS MONSTER</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4247515" cy="63493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9" cstate="print">
                      <a:extLst>
                        <a:ext uri="{28A0092B-C50C-407E-A947-70E740481C1C}">
                          <a14:useLocalDpi xmlns:a14="http://schemas.microsoft.com/office/drawing/2010/main" val="0"/>
                        </a:ext>
                      </a:extLst>
                    </a:blip>
                    <a:srcRect l="2" r="25384" b="16352"/>
                    <a:stretch>
                      <a:fillRect/>
                    </a:stretch>
                  </pic:blipFill>
                  <pic:spPr>
                    <a:xfrm>
                      <a:off x="0" y="0"/>
                      <a:ext cx="4273827" cy="6388289"/>
                    </a:xfrm>
                    <a:prstGeom prst="rect">
                      <a:avLst/>
                    </a:prstGeom>
                    <a:ln>
                      <a:noFill/>
                    </a:ln>
                  </pic:spPr>
                </pic:pic>
              </a:graphicData>
            </a:graphic>
          </wp:inline>
        </w:drawing>
      </w: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t>IDENTIFY COORDINATES</w:t>
      </w:r>
      <w:r>
        <w:rPr>
          <w:rFonts w:ascii="Arial" w:hAnsi="Arial" w:cs="Arial"/>
          <w:b/>
          <w:sz w:val="22"/>
          <w:szCs w:val="22"/>
          <w:lang w:val="en-GB"/>
        </w:rPr>
        <w:drawing>
          <wp:inline distT="0" distB="0" distL="0" distR="0">
            <wp:extent cx="5727700" cy="76371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r>
        <w:rPr>
          <w:rFonts w:ascii="Arial" w:hAnsi="Arial" w:cs="Arial"/>
          <w:b/>
          <w:sz w:val="22"/>
          <w:szCs w:val="22"/>
          <w:lang w:val="en-GB"/>
        </w:rPr>
        <w:drawing>
          <wp:inline distT="0" distB="0" distL="0" distR="0">
            <wp:extent cx="5727700" cy="76371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r>
        <w:rPr>
          <w:rFonts w:ascii="Arial" w:hAnsi="Arial" w:cs="Arial"/>
          <w:b/>
          <w:sz w:val="22"/>
          <w:szCs w:val="22"/>
          <w:lang w:val="en-GB"/>
        </w:rPr>
        <w:drawing>
          <wp:inline distT="0" distB="0" distL="0" distR="0">
            <wp:extent cx="5727700" cy="76371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92252"/>
    <w:multiLevelType w:val="multilevel"/>
    <w:tmpl w:val="41F9225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09E0067"/>
    <w:multiLevelType w:val="multilevel"/>
    <w:tmpl w:val="509E0067"/>
    <w:lvl w:ilvl="0" w:tentative="0">
      <w:start w:val="1"/>
      <w:numFmt w:val="bullet"/>
      <w:lvlText w:val=""/>
      <w:lvlJc w:val="left"/>
      <w:pPr>
        <w:ind w:left="787" w:hanging="360"/>
      </w:pPr>
      <w:rPr>
        <w:rFonts w:hint="default" w:ascii="Symbol" w:hAnsi="Symbol"/>
      </w:rPr>
    </w:lvl>
    <w:lvl w:ilvl="1" w:tentative="0">
      <w:start w:val="1"/>
      <w:numFmt w:val="bullet"/>
      <w:lvlText w:val="o"/>
      <w:lvlJc w:val="left"/>
      <w:pPr>
        <w:ind w:left="1507" w:hanging="360"/>
      </w:pPr>
      <w:rPr>
        <w:rFonts w:hint="default" w:ascii="Courier New" w:hAnsi="Courier New" w:cs="Courier New"/>
      </w:rPr>
    </w:lvl>
    <w:lvl w:ilvl="2" w:tentative="0">
      <w:start w:val="1"/>
      <w:numFmt w:val="bullet"/>
      <w:lvlText w:val=""/>
      <w:lvlJc w:val="left"/>
      <w:pPr>
        <w:ind w:left="2227" w:hanging="360"/>
      </w:pPr>
      <w:rPr>
        <w:rFonts w:hint="default" w:ascii="Wingdings" w:hAnsi="Wingdings"/>
      </w:rPr>
    </w:lvl>
    <w:lvl w:ilvl="3" w:tentative="0">
      <w:start w:val="1"/>
      <w:numFmt w:val="bullet"/>
      <w:lvlText w:val=""/>
      <w:lvlJc w:val="left"/>
      <w:pPr>
        <w:ind w:left="2947" w:hanging="360"/>
      </w:pPr>
      <w:rPr>
        <w:rFonts w:hint="default" w:ascii="Symbol" w:hAnsi="Symbol"/>
      </w:rPr>
    </w:lvl>
    <w:lvl w:ilvl="4" w:tentative="0">
      <w:start w:val="1"/>
      <w:numFmt w:val="bullet"/>
      <w:lvlText w:val="o"/>
      <w:lvlJc w:val="left"/>
      <w:pPr>
        <w:ind w:left="3667" w:hanging="360"/>
      </w:pPr>
      <w:rPr>
        <w:rFonts w:hint="default" w:ascii="Courier New" w:hAnsi="Courier New" w:cs="Courier New"/>
      </w:rPr>
    </w:lvl>
    <w:lvl w:ilvl="5" w:tentative="0">
      <w:start w:val="1"/>
      <w:numFmt w:val="bullet"/>
      <w:lvlText w:val=""/>
      <w:lvlJc w:val="left"/>
      <w:pPr>
        <w:ind w:left="4387" w:hanging="360"/>
      </w:pPr>
      <w:rPr>
        <w:rFonts w:hint="default" w:ascii="Wingdings" w:hAnsi="Wingdings"/>
      </w:rPr>
    </w:lvl>
    <w:lvl w:ilvl="6" w:tentative="0">
      <w:start w:val="1"/>
      <w:numFmt w:val="bullet"/>
      <w:lvlText w:val=""/>
      <w:lvlJc w:val="left"/>
      <w:pPr>
        <w:ind w:left="5107" w:hanging="360"/>
      </w:pPr>
      <w:rPr>
        <w:rFonts w:hint="default" w:ascii="Symbol" w:hAnsi="Symbol"/>
      </w:rPr>
    </w:lvl>
    <w:lvl w:ilvl="7" w:tentative="0">
      <w:start w:val="1"/>
      <w:numFmt w:val="bullet"/>
      <w:lvlText w:val="o"/>
      <w:lvlJc w:val="left"/>
      <w:pPr>
        <w:ind w:left="5827" w:hanging="360"/>
      </w:pPr>
      <w:rPr>
        <w:rFonts w:hint="default" w:ascii="Courier New" w:hAnsi="Courier New" w:cs="Courier New"/>
      </w:rPr>
    </w:lvl>
    <w:lvl w:ilvl="8" w:tentative="0">
      <w:start w:val="1"/>
      <w:numFmt w:val="bullet"/>
      <w:lvlText w:val=""/>
      <w:lvlJc w:val="left"/>
      <w:pPr>
        <w:ind w:left="6547"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017FF8"/>
    <w:rsid w:val="0003596A"/>
    <w:rsid w:val="0004483F"/>
    <w:rsid w:val="000D527A"/>
    <w:rsid w:val="00137461"/>
    <w:rsid w:val="001669D6"/>
    <w:rsid w:val="0023137A"/>
    <w:rsid w:val="0028174D"/>
    <w:rsid w:val="002A63FF"/>
    <w:rsid w:val="002E37BD"/>
    <w:rsid w:val="00411888"/>
    <w:rsid w:val="004242AC"/>
    <w:rsid w:val="004544F3"/>
    <w:rsid w:val="00485E82"/>
    <w:rsid w:val="00542085"/>
    <w:rsid w:val="0057267A"/>
    <w:rsid w:val="00574F5A"/>
    <w:rsid w:val="00654A9D"/>
    <w:rsid w:val="006644A1"/>
    <w:rsid w:val="006D2C13"/>
    <w:rsid w:val="006E677E"/>
    <w:rsid w:val="00815815"/>
    <w:rsid w:val="0082762F"/>
    <w:rsid w:val="008452DA"/>
    <w:rsid w:val="00857D9C"/>
    <w:rsid w:val="008C35F4"/>
    <w:rsid w:val="008E30D2"/>
    <w:rsid w:val="00931654"/>
    <w:rsid w:val="009363E8"/>
    <w:rsid w:val="0095663E"/>
    <w:rsid w:val="00965E5F"/>
    <w:rsid w:val="009F5E65"/>
    <w:rsid w:val="00AA0781"/>
    <w:rsid w:val="00B43DF1"/>
    <w:rsid w:val="00C0549E"/>
    <w:rsid w:val="00C65D65"/>
    <w:rsid w:val="00CB5958"/>
    <w:rsid w:val="00D839C9"/>
    <w:rsid w:val="00DB1ED7"/>
    <w:rsid w:val="00E02481"/>
    <w:rsid w:val="00E155B2"/>
    <w:rsid w:val="00E34220"/>
    <w:rsid w:val="00E603ED"/>
    <w:rsid w:val="00F606FA"/>
    <w:rsid w:val="00F923CB"/>
    <w:rsid w:val="00FE4E72"/>
    <w:rsid w:val="2073161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393</Words>
  <Characters>2244</Characters>
  <Lines>18</Lines>
  <Paragraphs>5</Paragraphs>
  <TotalTime>1</TotalTime>
  <ScaleCrop>false</ScaleCrop>
  <LinksUpToDate>false</LinksUpToDate>
  <CharactersWithSpaces>2632</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2020-04-23T15:43:00Z</dcterms:created>
  <dc:creator>Hazel Mahoney</dc:creator>
  <cp:lastModifiedBy>Owner</cp:lastModifiedBy>
  <dcterms:modified xsi:type="dcterms:W3CDTF">2020-04-24T09:53:59Z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