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color w:val="00B050"/>
          <w:sz w:val="28"/>
          <w:szCs w:val="28"/>
          <w:lang w:val="en-GB"/>
        </w:rPr>
      </w:pPr>
      <w:r>
        <w:rPr>
          <w:b/>
          <w:bCs/>
          <w:color w:val="00B050"/>
          <w:sz w:val="28"/>
          <w:szCs w:val="28"/>
        </w:rPr>
        <w:t>Ms</w:t>
      </w:r>
      <w:r>
        <w:rPr>
          <w:rFonts w:hint="default"/>
          <w:b/>
          <w:bCs/>
          <w:color w:val="00B050"/>
          <w:sz w:val="28"/>
          <w:szCs w:val="28"/>
          <w:lang w:val="en-GB"/>
        </w:rPr>
        <w:t xml:space="preserve">. </w:t>
      </w:r>
      <w:r>
        <w:rPr>
          <w:b/>
          <w:bCs/>
          <w:color w:val="00B050"/>
          <w:sz w:val="28"/>
          <w:szCs w:val="28"/>
        </w:rPr>
        <w:t>Molloy</w:t>
      </w:r>
      <w:r>
        <w:rPr>
          <w:rFonts w:hint="default"/>
          <w:b/>
          <w:bCs/>
          <w:color w:val="00B050"/>
          <w:sz w:val="28"/>
          <w:szCs w:val="28"/>
          <w:lang w:val="en-GB"/>
        </w:rPr>
        <w:t xml:space="preserve"> </w:t>
      </w:r>
      <w:r>
        <w:rPr>
          <w:b/>
          <w:bCs/>
          <w:color w:val="00B050"/>
          <w:sz w:val="28"/>
          <w:szCs w:val="28"/>
        </w:rPr>
        <w:t>3</w:t>
      </w:r>
      <w:r>
        <w:rPr>
          <w:b/>
          <w:bCs/>
          <w:color w:val="00B050"/>
          <w:sz w:val="28"/>
          <w:szCs w:val="28"/>
          <w:vertAlign w:val="superscript"/>
        </w:rPr>
        <w:t>rd</w:t>
      </w:r>
      <w:r>
        <w:rPr>
          <w:b/>
          <w:bCs/>
          <w:color w:val="00B050"/>
          <w:sz w:val="28"/>
          <w:szCs w:val="28"/>
        </w:rPr>
        <w:t xml:space="preserve"> </w:t>
      </w:r>
      <w:r>
        <w:rPr>
          <w:rFonts w:hint="default"/>
          <w:b/>
          <w:bCs/>
          <w:color w:val="00B050"/>
          <w:sz w:val="28"/>
          <w:szCs w:val="28"/>
          <w:lang w:val="en-GB"/>
        </w:rPr>
        <w:t>Cl</w:t>
      </w:r>
      <w:r>
        <w:rPr>
          <w:b/>
          <w:bCs/>
          <w:color w:val="00B050"/>
          <w:sz w:val="28"/>
          <w:szCs w:val="28"/>
        </w:rPr>
        <w:t>ass</w:t>
      </w:r>
    </w:p>
    <w:p>
      <w:pPr>
        <w:jc w:val="center"/>
        <w:rPr>
          <w:b/>
          <w:bCs/>
          <w:color w:val="00B050"/>
          <w:sz w:val="28"/>
          <w:szCs w:val="28"/>
        </w:rPr>
      </w:pPr>
      <w:r>
        <w:rPr>
          <w:b/>
          <w:bCs/>
          <w:color w:val="00B050"/>
          <w:sz w:val="28"/>
          <w:szCs w:val="28"/>
        </w:rPr>
        <w:t>“Work for week 3 of school closure and ideas for Easter break”.</w:t>
      </w:r>
    </w:p>
    <w:p/>
    <w:p>
      <w:r>
        <w:t>Hi Everybody.</w:t>
      </w:r>
    </w:p>
    <w:p>
      <w:r>
        <w:t>I hope you are all well and healthy .I bet you are missing school at this stage!!!</w:t>
      </w:r>
    </w:p>
    <w:p>
      <w:r>
        <w:t>This is a suggested programme of work for week 3 and suggested activities for the Easter break. Do what you can and don’t worry if you find something difficult, we will go back over some topics when we return to school at some stage.</w:t>
      </w:r>
    </w:p>
    <w:p>
      <w:r>
        <w:t>Parents do not put you under any pressure. If you decide to bake, play lego, paint, play football, play board games, get children to do some new house chores. Do it, don’t feel under any pressure to complete all their school work, keep them reading and playing times tables games, everything else is just a guide.</w:t>
      </w:r>
    </w:p>
    <w:p/>
    <w:p>
      <w:r>
        <w:t>Master your Maths –Week 24</w:t>
      </w:r>
    </w:p>
    <w:p>
      <w:r>
        <w:t>Busy at Maths –Chapter 7-pages 37, 38.</w:t>
      </w:r>
    </w:p>
    <w:p>
      <w:r>
        <w:t>Craic Le Litriú-Mo Bhreithlá-(My Birthday)-pages 70, 71, and 72.</w:t>
      </w:r>
    </w:p>
    <w:p>
      <w:r>
        <w:t>Read at Home-Pages 87, 88. (During your Easter break you could follow the recipe in your reading book and make your own garlic bread)</w:t>
      </w:r>
    </w:p>
    <w:p>
      <w:r>
        <w:t>Ready to Go-Reread pages 182-189</w:t>
      </w:r>
    </w:p>
    <w:p>
      <w:r>
        <w:t>Make a comic strip using the images from this story of Toto-the Ninja cat.</w:t>
      </w:r>
    </w:p>
    <w:p>
      <w:r>
        <w:t>Small World-Read pages 30-34</w:t>
      </w:r>
    </w:p>
    <w:p>
      <w:r>
        <w:t>Design a poster that would bring people to visit Letterkenny and list all of its great activities and places of interest on your poster.</w:t>
      </w:r>
    </w:p>
    <w:p>
      <w:r>
        <w:t>(Pupils, who have different English and Maths books, please just do the next few pages that you are able to do as I don’t have a copy of your books.)</w:t>
      </w:r>
    </w:p>
    <w:p>
      <w:r>
        <w:t>Pupils with English as an additional language may use learnenglishkids.britishcouncil.org as a useful resource for English stories, songs, puzzles and games.</w:t>
      </w:r>
    </w:p>
    <w:p>
      <w:r>
        <w:t>International week was due to take place in our school next week so feel free to find out about a country of your choice especially about any country where members of your class come from.</w:t>
      </w:r>
    </w:p>
    <w:p/>
    <w:p/>
    <w:p>
      <w:pPr>
        <w:jc w:val="center"/>
        <w:rPr>
          <w:b/>
          <w:bCs/>
          <w:color w:val="00B050"/>
        </w:rPr>
      </w:pPr>
      <w:r>
        <w:rPr>
          <w:b/>
          <w:bCs/>
          <w:color w:val="00B050"/>
        </w:rPr>
        <w:t>Suggested websites</w:t>
      </w:r>
    </w:p>
    <w:p>
      <w:r>
        <w:t>-Twinkle-Plenty of Easter activities available in this site.</w:t>
      </w:r>
    </w:p>
    <w:p>
      <w:r>
        <w:t>-David Walliams-free audio books</w:t>
      </w:r>
    </w:p>
    <w:p>
      <w:r>
        <w:t>-Dance fitness with Tina on Facebook every Monday, Wednesday and Friday at 12pm.</w:t>
      </w:r>
    </w:p>
    <w:p>
      <w:r>
        <w:t>-P.E. with Joe Wicks at 9 am every morning.</w:t>
      </w:r>
    </w:p>
    <w:p>
      <w:r>
        <w:t>-RCC for kids-many of you are posting your beautiful artwork on this site in our regional cultural centre. They give you a daily art activity.</w:t>
      </w:r>
    </w:p>
    <w:p>
      <w:r>
        <w:t>-Music –Dabble Doo</w:t>
      </w:r>
    </w:p>
    <w:p>
      <w:r>
        <w:t>-Science-Brain Pop</w:t>
      </w:r>
    </w:p>
    <w:p>
      <w:r>
        <w:t>-w.wired.com/2009/08simpleoutdoorgames</w:t>
      </w:r>
    </w:p>
    <w:p>
      <w:r>
        <w:t>-mathsframeco.uk-lots of fun times table games</w:t>
      </w:r>
    </w:p>
    <w:p>
      <w:r>
        <w:t xml:space="preserve">-Hit the button-times table games. </w:t>
      </w:r>
    </w:p>
    <w:p/>
    <w:p>
      <w:r>
        <w:t>Stay safe and well everybody. Looking forward to seeing you all soon.</w:t>
      </w:r>
    </w:p>
    <w:p>
      <w:r>
        <w:t>Ms. Molloy.</w:t>
      </w:r>
    </w:p>
    <w:p>
      <w:bookmarkStart w:id="0" w:name="_GoBack"/>
      <w:bookmarkEnd w:id="0"/>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6D0"/>
    <w:rsid w:val="005836D0"/>
    <w:rsid w:val="00867C4F"/>
    <w:rsid w:val="00D05794"/>
    <w:rsid w:val="00D40167"/>
    <w:rsid w:val="00EC06E7"/>
    <w:rsid w:val="5D3A5209"/>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IE"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Pages>
  <Words>357</Words>
  <Characters>2036</Characters>
  <Lines>16</Lines>
  <Paragraphs>4</Paragraphs>
  <TotalTime>45</TotalTime>
  <ScaleCrop>false</ScaleCrop>
  <LinksUpToDate>false</LinksUpToDate>
  <CharactersWithSpaces>2389</CharactersWithSpaces>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2020-03-26T10:11:00Z</dcterms:created>
  <dc:creator>user2</dc:creator>
  <cp:lastModifiedBy>Owner</cp:lastModifiedBy>
  <dcterms:modified xsi:type="dcterms:W3CDTF">2020-03-27T13:39:48Z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2057-11.2.0.9232</vt:lpwstr>
  </property>
</Properties>
</file>