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color w:val="FF0000"/>
          <w:sz w:val="24"/>
          <w:szCs w:val="24"/>
        </w:rPr>
      </w:pPr>
      <w:bookmarkStart w:id="0" w:name="_GoBack"/>
      <w:bookmarkEnd w:id="0"/>
    </w:p>
    <w:p>
      <w:pPr>
        <w:rPr>
          <w:rFonts w:ascii="Arial" w:hAnsi="Arial" w:cs="Arial"/>
          <w:sz w:val="24"/>
          <w:szCs w:val="24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1"/>
        <w:gridCol w:w="5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 xml:space="preserve">Mrs Ferry </w:t>
            </w:r>
          </w:p>
        </w:tc>
        <w:tc>
          <w:tcPr>
            <w:tcW w:w="4508" w:type="dxa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bCs/>
                <w:color w:val="00B050"/>
                <w:sz w:val="24"/>
                <w:szCs w:val="24"/>
                <w:vertAlign w:val="superscript"/>
              </w:rPr>
              <w:t>rd</w:t>
            </w:r>
            <w:r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 xml:space="preserve"> Class </w:t>
            </w:r>
          </w:p>
        </w:tc>
        <w:tc>
          <w:tcPr>
            <w:tcW w:w="4508" w:type="dxa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Suggested work for week beginning 27</w:t>
            </w:r>
            <w:r>
              <w:rPr>
                <w:rFonts w:ascii="Arial" w:hAnsi="Arial" w:cs="Arial"/>
                <w:b/>
                <w:bCs/>
                <w:color w:val="00B050"/>
                <w:sz w:val="24"/>
                <w:szCs w:val="24"/>
                <w:vertAlign w:val="superscript"/>
              </w:rPr>
              <w:t>th</w:t>
            </w:r>
            <w:r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 xml:space="preserve"> April – 1</w:t>
            </w:r>
            <w:r>
              <w:rPr>
                <w:rFonts w:ascii="Arial" w:hAnsi="Arial" w:cs="Arial"/>
                <w:b/>
                <w:bCs/>
                <w:color w:val="00B050"/>
                <w:sz w:val="24"/>
                <w:szCs w:val="24"/>
                <w:vertAlign w:val="superscript"/>
              </w:rPr>
              <w:t>st</w:t>
            </w:r>
            <w:r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 xml:space="preserve"> May </w:t>
            </w:r>
          </w:p>
        </w:tc>
        <w:tc>
          <w:tcPr>
            <w:tcW w:w="4508" w:type="dxa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Louiseferry3rdclass@gmail.com</w:t>
            </w:r>
          </w:p>
        </w:tc>
        <w:tc>
          <w:tcPr>
            <w:tcW w:w="4508" w:type="dxa"/>
          </w:tcPr>
          <w:p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Correction of work</w:t>
            </w:r>
          </w:p>
        </w:tc>
        <w:tc>
          <w:tcPr>
            <w:tcW w:w="4508" w:type="dxa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Work that I have </w:t>
            </w:r>
            <w:r>
              <w:rPr>
                <w:rFonts w:ascii="Arial" w:hAnsi="Arial" w:cs="Arial"/>
                <w:color w:val="0000FF"/>
                <w:highlight w:val="yellow"/>
                <w:lang w:val="en-GB"/>
              </w:rPr>
              <w:t>highlighted</w:t>
            </w:r>
            <w:r>
              <w:rPr>
                <w:rFonts w:ascii="Arial" w:hAnsi="Arial" w:cs="Arial"/>
                <w:color w:val="333333"/>
              </w:rPr>
              <w:t xml:space="preserve"> should be submitted to the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color w:val="333333"/>
              </w:rPr>
              <w:t xml:space="preserve">e-mail address above this can be emailed once a week if that is easier for parents, whatever suits best. This can be a photograph of the copybook page or the answers can be typed into the e-mail. Please write your child’s name in the </w:t>
            </w:r>
            <w:r>
              <w:rPr>
                <w:rFonts w:ascii="Arial" w:hAnsi="Arial" w:cs="Arial"/>
                <w:i/>
                <w:color w:val="333333"/>
              </w:rPr>
              <w:t xml:space="preserve">subject </w:t>
            </w:r>
            <w:r>
              <w:rPr>
                <w:rFonts w:ascii="Arial" w:hAnsi="Arial" w:cs="Arial"/>
                <w:color w:val="333333"/>
              </w:rPr>
              <w:t xml:space="preserve">part of the e-mail.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Work that is not </w:t>
            </w:r>
            <w:r>
              <w:rPr>
                <w:rFonts w:ascii="Arial" w:hAnsi="Arial" w:cs="Arial"/>
                <w:color w:val="0000FF"/>
                <w:highlight w:val="yellow"/>
                <w:lang w:val="en-GB"/>
              </w:rPr>
              <w:t>highlighted</w:t>
            </w:r>
            <w:r>
              <w:rPr>
                <w:rFonts w:ascii="Arial" w:hAnsi="Arial" w:cs="Arial"/>
                <w:color w:val="0000FF"/>
                <w:lang w:val="en-GB"/>
              </w:rPr>
              <w:t xml:space="preserve"> </w:t>
            </w:r>
            <w:r>
              <w:rPr>
                <w:rFonts w:ascii="Arial" w:hAnsi="Arial" w:cs="Arial"/>
                <w:color w:val="333333"/>
              </w:rPr>
              <w:t>should be corrected by an adult/parent.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08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B050"/>
                <w:sz w:val="24"/>
                <w:szCs w:val="24"/>
              </w:rPr>
              <w:t>Message from teacher/s</w:t>
            </w:r>
          </w:p>
        </w:tc>
        <w:tc>
          <w:tcPr>
            <w:tcW w:w="4508" w:type="dxa"/>
          </w:tcPr>
          <w:p>
            <w:pPr>
              <w:pStyle w:val="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You can also email me if you have any queries or questions. Please write your child’s name in the </w:t>
            </w:r>
            <w:r>
              <w:rPr>
                <w:rFonts w:ascii="Arial" w:hAnsi="Arial" w:cs="Arial"/>
                <w:i/>
                <w:color w:val="333333"/>
              </w:rPr>
              <w:t>subject</w:t>
            </w:r>
            <w:r>
              <w:rPr>
                <w:rFonts w:ascii="Arial" w:hAnsi="Arial" w:cs="Arial"/>
                <w:color w:val="333333"/>
              </w:rPr>
              <w:t xml:space="preserve"> box of the email. To help you access all the books and activities I have created Padlet.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fldChar w:fldCharType="begin"/>
            </w:r>
            <w:r>
              <w:instrText xml:space="preserve"> HYPERLINK "https://padlet.com/louiseferry3rdclass/vmok90ksg4hz" </w:instrText>
            </w:r>
            <w:r>
              <w:fldChar w:fldCharType="separate"/>
            </w:r>
            <w:r>
              <w:rPr>
                <w:rStyle w:val="6"/>
                <w:rFonts w:ascii="Arial" w:hAnsi="Arial" w:cs="Arial"/>
              </w:rPr>
              <w:t>https://padlet.com/louiseferry3rdclass/vmok90ksg4hz</w:t>
            </w:r>
            <w:r>
              <w:rPr>
                <w:rStyle w:val="6"/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  <w:color w:val="333333"/>
              </w:rPr>
              <w:t xml:space="preserve">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We will continue with the tin whistle lesson from last week and then next week when we are more familiar with the notes I will add some tunes.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Hope everyone is helping with chores and looking after younger siblings.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Continue to say the rosary as a family in this challenging time.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Looking forward to seeing more of your great work this week and reminder to keep up the good work with the </w:t>
            </w:r>
            <w:r>
              <w:rPr>
                <w:rFonts w:ascii="Arial" w:hAnsi="Arial" w:cs="Arial"/>
                <w:color w:val="333333"/>
                <w:highlight w:val="yellow"/>
              </w:rPr>
              <w:t>neat and tidy handwriting</w:t>
            </w:r>
            <w:r>
              <w:rPr>
                <w:rFonts w:ascii="Arial" w:hAnsi="Arial" w:cs="Arial"/>
                <w:color w:val="333333"/>
              </w:rPr>
              <w:t xml:space="preserve">. </w:t>
            </w:r>
          </w:p>
          <w:p>
            <w:pPr>
              <w:pStyle w:val="4"/>
              <w:shd w:val="clear" w:color="auto" w:fill="FFFFFF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Give your child a time frame for school work and then make sure children get plenty of fresh air and get to enjoy the good weather.</w:t>
            </w:r>
          </w:p>
        </w:tc>
      </w:tr>
    </w:tbl>
    <w:p>
      <w:pPr>
        <w:rPr>
          <w:rFonts w:ascii="Arial" w:hAnsi="Arial" w:cs="Arial"/>
          <w:b/>
          <w:sz w:val="24"/>
          <w:szCs w:val="24"/>
          <w:u w:val="single"/>
        </w:rPr>
      </w:pPr>
    </w:p>
    <w:p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Remember to tune into the RTE Home School Hub every day at 11.00</w:t>
      </w:r>
    </w:p>
    <w:p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8"/>
        <w:gridCol w:w="1848"/>
        <w:gridCol w:w="1848"/>
        <w:gridCol w:w="1849"/>
        <w:gridCol w:w="1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8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Monday </w:t>
            </w:r>
          </w:p>
        </w:tc>
        <w:tc>
          <w:tcPr>
            <w:tcW w:w="1848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Tuesday</w:t>
            </w:r>
          </w:p>
        </w:tc>
        <w:tc>
          <w:tcPr>
            <w:tcW w:w="1848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Wednesday</w:t>
            </w:r>
          </w:p>
        </w:tc>
        <w:tc>
          <w:tcPr>
            <w:tcW w:w="1849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Thursday</w:t>
            </w:r>
          </w:p>
        </w:tc>
        <w:tc>
          <w:tcPr>
            <w:tcW w:w="1849" w:type="dxa"/>
          </w:tcPr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Friday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8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color w:val="0070C0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  <w:lang w:val="en-GB"/>
              </w:rPr>
              <w:t xml:space="preserve">Maths 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-Division 4 times tables learn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-Check out video in Padlet on measures.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highlight w:val="yellow"/>
                <w:lang w:val="en-GB"/>
              </w:rPr>
              <w:t>-Find and measure the length 10 objects in your home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-Daily ten on topmarks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English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Ready to go portfolio Book- Vocab work pg 99 C. abc + write out 5 sentences using new words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color w:val="00B050"/>
                <w:sz w:val="28"/>
                <w:szCs w:val="28"/>
                <w:lang w:val="en-GB"/>
              </w:rPr>
              <w:t>Irish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-5min of Duolingo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-Bun go Barr pg. 72-73 write out words in and in English from the picture.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ED7D31" w:themeColor="accent2"/>
                <w:sz w:val="28"/>
                <w:szCs w:val="28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ED7D31" w:themeColor="accent2"/>
                <w:sz w:val="28"/>
                <w:szCs w:val="28"/>
                <w14:textFill>
                  <w14:solidFill>
                    <w14:schemeClr w14:val="accent2"/>
                  </w14:solidFill>
                </w14:textFill>
              </w:rPr>
              <w:t xml:space="preserve">Geography 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-Weather introduction video in Padlet.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-Make rain gauge and place in garden pg 114 small world.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Remember to record results every day. 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7030A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30A0"/>
                <w:sz w:val="28"/>
                <w:szCs w:val="28"/>
              </w:rPr>
              <w:t xml:space="preserve">Music 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-Continue tin whistle lessons.</w:t>
            </w:r>
          </w:p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8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color w:val="0070C0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  <w:lang w:val="en-GB"/>
              </w:rPr>
              <w:t xml:space="preserve">Maths 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-Division 4 times tables learn and worksheet 1.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-Busy at maths page 119.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-Daily ten on topmarks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English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Ready to go portfolio Book- Vocab work pg 99 . D 1 and 2. 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color w:val="00B050"/>
                <w:sz w:val="28"/>
                <w:szCs w:val="28"/>
                <w:lang w:val="en-GB"/>
              </w:rPr>
              <w:t>Irish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-5min of Duolingo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-Bun go Barr pg. 74-75  - Leigh an scéal agus freagair na ceisteanna B 1-8.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ED7D31" w:themeColor="accent2"/>
                <w:sz w:val="28"/>
                <w:szCs w:val="28"/>
                <w:lang w:val="en-GB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ED7D31" w:themeColor="accent2"/>
                <w:sz w:val="28"/>
                <w:szCs w:val="28"/>
                <w:lang w:val="en-GB"/>
                <w14:textFill>
                  <w14:solidFill>
                    <w14:schemeClr w14:val="accent2"/>
                  </w14:solidFill>
                </w14:textFill>
              </w:rPr>
              <w:t>Geography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-</w:t>
            </w:r>
            <w:r>
              <w:rPr>
                <w:rFonts w:ascii="Arial" w:hAnsi="Arial" w:cs="Arial"/>
                <w:b/>
                <w:sz w:val="24"/>
                <w:szCs w:val="24"/>
                <w:highlight w:val="yellow"/>
                <w:lang w:val="en-GB"/>
              </w:rPr>
              <w:t>Small world read page 110-111 and list 5 interesting facts you learned.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Remember to record results 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7030A0"/>
                <w:sz w:val="28"/>
                <w:szCs w:val="28"/>
              </w:rPr>
              <w:t>Music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-Continue tin whistle lessons.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848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color w:val="0070C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  <w:lang w:val="en-GB"/>
              </w:rPr>
              <w:t>Maths</w:t>
            </w:r>
            <w:r>
              <w:rPr>
                <w:rFonts w:ascii="Arial" w:hAnsi="Arial" w:cs="Arial"/>
                <w:b/>
                <w:color w:val="0070C0"/>
                <w:sz w:val="24"/>
                <w:szCs w:val="24"/>
                <w:lang w:val="en-GB"/>
              </w:rPr>
              <w:t xml:space="preserve"> 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-Division 4 times tables learn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-Busy at maths page 120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-Daily ten on topmarks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English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Ready to go portfolio Book- Vocab work pg 100  - E  - The Apostrophe.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color w:val="00B050"/>
                <w:sz w:val="28"/>
                <w:szCs w:val="28"/>
                <w:lang w:val="en-GB"/>
              </w:rPr>
              <w:t>Irish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-5min of Duolingo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-</w:t>
            </w:r>
            <w:r>
              <w:rPr>
                <w:rFonts w:ascii="Arial" w:hAnsi="Arial" w:cs="Arial"/>
                <w:b/>
                <w:sz w:val="24"/>
                <w:szCs w:val="24"/>
                <w:highlight w:val="yellow"/>
                <w:lang w:val="en-GB"/>
              </w:rPr>
              <w:t>Bun go Barr pg. 74 – 75 – Leigh an scéal arís agus freagair na ceisteanna C 1-6.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ED7D31" w:themeColor="accent2"/>
                <w:sz w:val="28"/>
                <w:szCs w:val="28"/>
                <w:lang w:val="en-GB"/>
                <w14:textFill>
                  <w14:solidFill>
                    <w14:schemeClr w14:val="accent2"/>
                  </w14:solidFill>
                </w14:textFill>
              </w:rPr>
              <w:t>Geography</w:t>
            </w:r>
            <w:r>
              <w:rPr>
                <w:rFonts w:ascii="Arial" w:hAnsi="Arial" w:cs="Arial"/>
                <w:b/>
                <w:color w:val="00B050"/>
                <w:sz w:val="24"/>
                <w:szCs w:val="24"/>
                <w:lang w:val="en-GB"/>
              </w:rPr>
              <w:t xml:space="preserve"> 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-Small world read page 112 and questions 1-5.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Remember to record results.  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7030A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30A0"/>
                <w:sz w:val="28"/>
                <w:szCs w:val="28"/>
              </w:rPr>
              <w:t xml:space="preserve">Music 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-Continue tin whistle lessons.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</w:tc>
        <w:tc>
          <w:tcPr>
            <w:tcW w:w="1849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color w:val="0070C0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  <w:lang w:val="en-GB"/>
              </w:rPr>
              <w:t>Maths</w:t>
            </w:r>
            <w:r>
              <w:rPr>
                <w:rFonts w:ascii="Arial" w:hAnsi="Arial" w:cs="Arial"/>
                <w:b/>
                <w:color w:val="0070C0"/>
                <w:sz w:val="24"/>
                <w:szCs w:val="24"/>
                <w:lang w:val="en-GB"/>
              </w:rPr>
              <w:t xml:space="preserve"> 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highlight w:val="yellow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-</w:t>
            </w:r>
            <w:r>
              <w:rPr>
                <w:rFonts w:ascii="Arial" w:hAnsi="Arial" w:cs="Arial"/>
                <w:b/>
                <w:sz w:val="24"/>
                <w:szCs w:val="24"/>
                <w:highlight w:val="yellow"/>
                <w:lang w:val="en-GB"/>
              </w:rPr>
              <w:t>Division 4 times tables learn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highlight w:val="yellow"/>
                <w:lang w:val="en-GB"/>
              </w:rPr>
              <w:t>-Busy at maths page 121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-Daily ten on topmarks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English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Ready to go portfolio Book- Vocab work pg 100 F – 1 and 2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-Begin poster and complete tomorrow.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color w:val="00B050"/>
                <w:sz w:val="28"/>
                <w:szCs w:val="28"/>
                <w:lang w:val="en-GB"/>
              </w:rPr>
              <w:t>Irish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-5min of Duolingo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-Bun go Barr pg. 79 – ceisteanna D agus E.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ED7D31" w:themeColor="accent2"/>
                <w:sz w:val="28"/>
                <w:szCs w:val="28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ED7D31" w:themeColor="accent2"/>
                <w:sz w:val="28"/>
                <w:szCs w:val="28"/>
                <w14:textFill>
                  <w14:solidFill>
                    <w14:schemeClr w14:val="accent2"/>
                  </w14:solidFill>
                </w14:textFill>
              </w:rPr>
              <w:t>Geography</w:t>
            </w: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-Remember to record results.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color w:val="ED7D31" w:themeColor="accent2"/>
                <w:sz w:val="28"/>
                <w:szCs w:val="28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ED7D31" w:themeColor="accent2"/>
                <w:sz w:val="28"/>
                <w:szCs w:val="28"/>
                <w14:textFill>
                  <w14:solidFill>
                    <w14:schemeClr w14:val="accent2"/>
                  </w14:solidFill>
                </w14:textFill>
              </w:rPr>
              <w:t xml:space="preserve"> 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color w:val="ED7D31" w:themeColor="accent2"/>
                <w:sz w:val="28"/>
                <w:szCs w:val="28"/>
                <w14:textFill>
                  <w14:solidFill>
                    <w14:schemeClr w14:val="accent2"/>
                  </w14:solidFill>
                </w14:textFill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ED7D31" w:themeColor="accent2"/>
                <w:sz w:val="28"/>
                <w:szCs w:val="28"/>
                <w14:textFill>
                  <w14:solidFill>
                    <w14:schemeClr w14:val="accent2"/>
                  </w14:solidFill>
                </w14:textFill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ED7D31" w:themeColor="accent2"/>
                <w:sz w:val="28"/>
                <w:szCs w:val="28"/>
                <w14:textFill>
                  <w14:solidFill>
                    <w14:schemeClr w14:val="accent2"/>
                  </w14:solidFill>
                </w14:textFill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ED7D31" w:themeColor="accent2"/>
                <w:sz w:val="28"/>
                <w:szCs w:val="28"/>
                <w14:textFill>
                  <w14:solidFill>
                    <w14:schemeClr w14:val="accent2"/>
                  </w14:solidFill>
                </w14:textFill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ED7D31" w:themeColor="accent2"/>
                <w:sz w:val="28"/>
                <w:szCs w:val="28"/>
                <w14:textFill>
                  <w14:solidFill>
                    <w14:schemeClr w14:val="accent2"/>
                  </w14:solidFill>
                </w14:textFill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ED7D31" w:themeColor="accent2"/>
                <w:sz w:val="28"/>
                <w:szCs w:val="28"/>
                <w14:textFill>
                  <w14:solidFill>
                    <w14:schemeClr w14:val="accent2"/>
                  </w14:solidFill>
                </w14:textFill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ED7D31" w:themeColor="accent2"/>
                <w:sz w:val="28"/>
                <w:szCs w:val="28"/>
                <w14:textFill>
                  <w14:solidFill>
                    <w14:schemeClr w14:val="accent2"/>
                  </w14:solidFill>
                </w14:textFill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ED7D31" w:themeColor="accent2"/>
                <w:sz w:val="28"/>
                <w:szCs w:val="28"/>
                <w14:textFill>
                  <w14:solidFill>
                    <w14:schemeClr w14:val="accent2"/>
                  </w14:solidFill>
                </w14:textFill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ED7D31" w:themeColor="accent2"/>
                <w:sz w:val="28"/>
                <w:szCs w:val="28"/>
                <w14:textFill>
                  <w14:solidFill>
                    <w14:schemeClr w14:val="accent2"/>
                  </w14:solidFill>
                </w14:textFill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7030A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30A0"/>
                <w:sz w:val="28"/>
                <w:szCs w:val="28"/>
              </w:rPr>
              <w:t>P.E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- Joe Wicks</w:t>
            </w:r>
          </w:p>
        </w:tc>
        <w:tc>
          <w:tcPr>
            <w:tcW w:w="1849" w:type="dxa"/>
          </w:tcPr>
          <w:p>
            <w:pPr>
              <w:spacing w:after="0" w:line="240" w:lineRule="auto"/>
              <w:rPr>
                <w:rFonts w:ascii="Arial" w:hAnsi="Arial" w:cs="Arial"/>
                <w:b/>
                <w:color w:val="0070C0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color w:val="0070C0"/>
                <w:sz w:val="28"/>
                <w:szCs w:val="28"/>
                <w:lang w:val="en-GB"/>
              </w:rPr>
              <w:t xml:space="preserve">Maths 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-Division 4 times tables learn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- Busy at maths page 122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-Daily ten on topmarks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color w:val="FF0000"/>
                <w:sz w:val="28"/>
                <w:szCs w:val="28"/>
                <w:lang w:val="en-GB"/>
              </w:rPr>
              <w:t>English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highlight w:val="yellow"/>
                <w:lang w:val="en-GB"/>
              </w:rPr>
              <w:t>Complete Wanted Poster</w:t>
            </w: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 xml:space="preserve"> 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28"/>
                <w:szCs w:val="28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28"/>
                <w:szCs w:val="28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28"/>
                <w:szCs w:val="28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28"/>
                <w:szCs w:val="28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28"/>
                <w:szCs w:val="28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00B050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b/>
                <w:color w:val="00B050"/>
                <w:sz w:val="28"/>
                <w:szCs w:val="28"/>
                <w:lang w:val="en-GB"/>
              </w:rPr>
              <w:t>Irish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GB"/>
              </w:rPr>
              <w:t>-10min of Duolingo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ED7D31" w:themeColor="accent2"/>
                <w:sz w:val="28"/>
                <w:szCs w:val="28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ascii="Arial" w:hAnsi="Arial" w:cs="Arial"/>
                <w:b/>
                <w:color w:val="ED7D31" w:themeColor="accent2"/>
                <w:sz w:val="28"/>
                <w:szCs w:val="28"/>
                <w14:textFill>
                  <w14:solidFill>
                    <w14:schemeClr w14:val="accent2"/>
                  </w14:solidFill>
                </w14:textFill>
              </w:rPr>
              <w:t>Geography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b/>
                <w:sz w:val="24"/>
                <w:szCs w:val="24"/>
                <w:highlight w:val="yellow"/>
              </w:rPr>
              <w:t xml:space="preserve">Draw a bar chart to show rainfall recorded in your rain 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highlight w:val="yellow"/>
              </w:rPr>
              <w:t>gauge.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  <w:p>
            <w:pPr>
              <w:spacing w:after="0" w:line="240" w:lineRule="auto"/>
              <w:rPr>
                <w:rFonts w:ascii="Arial" w:hAnsi="Arial" w:cs="Arial"/>
                <w:b/>
                <w:color w:val="7030A0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7030A0"/>
                <w:sz w:val="28"/>
                <w:szCs w:val="28"/>
              </w:rPr>
              <w:t>P.E</w:t>
            </w:r>
          </w:p>
          <w:p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- Dance fitness with Tina </w:t>
            </w:r>
          </w:p>
        </w:tc>
      </w:tr>
    </w:tbl>
    <w:p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p>
      <w:pPr>
        <w:rPr>
          <w:rFonts w:ascii="Arial" w:hAnsi="Arial" w:cs="Arial"/>
          <w:sz w:val="24"/>
          <w:szCs w:val="24"/>
        </w:rPr>
      </w:pPr>
    </w:p>
    <w:p>
      <w:pPr>
        <w:rPr>
          <w:rFonts w:ascii="Arial" w:hAnsi="Arial" w:cs="Arial"/>
          <w:b/>
          <w:sz w:val="24"/>
          <w:szCs w:val="24"/>
        </w:rPr>
      </w:pPr>
    </w:p>
    <w:sectPr>
      <w:footerReference r:id="rId3" w:type="default"/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14283984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FF9"/>
    <w:rsid w:val="000206C2"/>
    <w:rsid w:val="00022394"/>
    <w:rsid w:val="00061983"/>
    <w:rsid w:val="00063C17"/>
    <w:rsid w:val="00093246"/>
    <w:rsid w:val="00125F35"/>
    <w:rsid w:val="00135949"/>
    <w:rsid w:val="0015003A"/>
    <w:rsid w:val="001D036C"/>
    <w:rsid w:val="003743F2"/>
    <w:rsid w:val="003E6139"/>
    <w:rsid w:val="004137D1"/>
    <w:rsid w:val="004A32E0"/>
    <w:rsid w:val="004D38C2"/>
    <w:rsid w:val="00590CF3"/>
    <w:rsid w:val="005C6AD7"/>
    <w:rsid w:val="005E134E"/>
    <w:rsid w:val="0060505B"/>
    <w:rsid w:val="00637F62"/>
    <w:rsid w:val="0066334D"/>
    <w:rsid w:val="006D5A75"/>
    <w:rsid w:val="007A48AC"/>
    <w:rsid w:val="007B22AE"/>
    <w:rsid w:val="007E2B17"/>
    <w:rsid w:val="00841B2F"/>
    <w:rsid w:val="00864593"/>
    <w:rsid w:val="008F70EE"/>
    <w:rsid w:val="00976CE8"/>
    <w:rsid w:val="00A25F31"/>
    <w:rsid w:val="00B033B5"/>
    <w:rsid w:val="00CB615B"/>
    <w:rsid w:val="00CD0470"/>
    <w:rsid w:val="00D10FF9"/>
    <w:rsid w:val="00E066C3"/>
    <w:rsid w:val="00FA63A0"/>
    <w:rsid w:val="3BF6249C"/>
    <w:rsid w:val="6E247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IE" w:eastAsia="en-US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3">
    <w:name w:val="header"/>
    <w:basedOn w:val="1"/>
    <w:link w:val="11"/>
    <w:unhideWhenUsed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IE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Strong"/>
    <w:basedOn w:val="5"/>
    <w:qFormat/>
    <w:uiPriority w:val="22"/>
    <w:rPr>
      <w:b/>
      <w:bCs/>
    </w:rPr>
  </w:style>
  <w:style w:type="table" w:styleId="9">
    <w:name w:val="Table Grid"/>
    <w:basedOn w:val="8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customStyle="1" w:styleId="11">
    <w:name w:val="Header Char"/>
    <w:basedOn w:val="5"/>
    <w:link w:val="3"/>
    <w:uiPriority w:val="99"/>
  </w:style>
  <w:style w:type="character" w:customStyle="1" w:styleId="12">
    <w:name w:val="Footer Char"/>
    <w:basedOn w:val="5"/>
    <w:link w:val="2"/>
    <w:uiPriority w:val="99"/>
  </w:style>
  <w:style w:type="character" w:customStyle="1" w:styleId="13">
    <w:name w:val="Unresolved Mention"/>
    <w:basedOn w:val="5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533</Words>
  <Characters>3043</Characters>
  <Lines>25</Lines>
  <Paragraphs>7</Paragraphs>
  <TotalTime>42</TotalTime>
  <ScaleCrop>false</ScaleCrop>
  <LinksUpToDate>false</LinksUpToDate>
  <CharactersWithSpaces>3569</CharactersWithSpaces>
  <Application>WPS Office_11.2.0.9281_F1E327BC-269C-435d-A152-05C5408002CA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2020-04-22T22:15:00Z</dcterms:created>
  <dc:creator>User</dc:creator>
  <cp:lastModifiedBy>Owner</cp:lastModifiedBy>
  <dcterms:modified xsi:type="dcterms:W3CDTF">2020-04-24T09:31:19Z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2057-11.2.0.9281</vt:lpwstr>
  </property>
</Properties>
</file>