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08"/>
        <w:gridCol w:w="45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rPr>
                <w:rFonts w:ascii="Arial" w:hAnsi="Arial" w:cs="Arial"/>
                <w:b/>
                <w:bCs/>
                <w:color w:val="00B050"/>
                <w:sz w:val="24"/>
                <w:szCs w:val="24"/>
                <w:lang w:eastAsia="en-IE"/>
              </w:rPr>
            </w:pPr>
            <w:r>
              <w:rPr>
                <w:rFonts w:hint="default" w:ascii="Arial" w:hAnsi="Arial" w:cs="Arial"/>
                <w:b/>
                <w:bCs/>
                <w:color w:val="00B050"/>
                <w:sz w:val="24"/>
                <w:szCs w:val="24"/>
                <w:lang w:val="en-GB" w:eastAsia="en-IE"/>
              </w:rPr>
              <w:t>+</w:t>
            </w:r>
            <w:bookmarkStart w:id="0" w:name="_GoBack"/>
            <w:bookmarkEnd w:id="0"/>
            <w:r>
              <w:rPr>
                <w:rFonts w:ascii="Arial" w:hAnsi="Arial" w:cs="Arial"/>
                <w:b/>
                <w:bCs/>
                <w:color w:val="00B050"/>
                <w:sz w:val="24"/>
                <w:szCs w:val="24"/>
                <w:lang w:eastAsia="en-IE"/>
              </w:rPr>
              <w:t>Teacher’s Name or Teachers’</w:t>
            </w:r>
            <w:r>
              <w:rPr>
                <w:rFonts w:ascii="Arial" w:hAnsi="Arial" w:cs="Arial"/>
                <w:b/>
                <w:bCs/>
                <w:color w:val="70AD47" w:themeColor="accent6"/>
                <w:sz w:val="24"/>
                <w:szCs w:val="24"/>
                <w:lang w:eastAsia="en-IE"/>
                <w14:textFill>
                  <w14:solidFill>
                    <w14:schemeClr w14:val="accent6"/>
                  </w14:solidFill>
                </w14:textFill>
              </w:rPr>
              <w:t xml:space="preserve"> </w:t>
            </w:r>
            <w:r>
              <w:rPr>
                <w:rFonts w:ascii="Arial" w:hAnsi="Arial" w:cs="Arial"/>
                <w:b/>
                <w:bCs/>
                <w:color w:val="70AD47" w:themeColor="accent6"/>
                <w:sz w:val="24"/>
                <w:szCs w:val="24"/>
                <w:lang w:val="en-GB" w:eastAsia="en-IE"/>
                <w14:textFill>
                  <w14:solidFill>
                    <w14:schemeClr w14:val="accent6"/>
                  </w14:solidFill>
                </w14:textFill>
              </w:rPr>
              <w:t>N</w:t>
            </w:r>
            <w:r>
              <w:rPr>
                <w:rFonts w:ascii="Arial" w:hAnsi="Arial" w:cs="Arial"/>
                <w:b/>
                <w:bCs/>
                <w:color w:val="70AD47" w:themeColor="accent6"/>
                <w:sz w:val="24"/>
                <w:szCs w:val="24"/>
                <w:lang w:eastAsia="en-IE"/>
                <w14:textFill>
                  <w14:solidFill>
                    <w14:schemeClr w14:val="accent6"/>
                  </w14:solidFill>
                </w14:textFill>
              </w:rPr>
              <w:t>ames</w:t>
            </w:r>
          </w:p>
        </w:tc>
        <w:tc>
          <w:tcPr>
            <w:tcW w:w="4508" w:type="dxa"/>
          </w:tcPr>
          <w:p>
            <w:pPr>
              <w:spacing w:after="0" w:line="240" w:lineRule="auto"/>
              <w:rPr>
                <w:rFonts w:ascii="Arial" w:hAnsi="Arial" w:cs="Arial"/>
                <w:sz w:val="24"/>
                <w:szCs w:val="24"/>
                <w:lang w:eastAsia="en-IE"/>
              </w:rPr>
            </w:pPr>
            <w:r>
              <w:rPr>
                <w:rFonts w:ascii="Arial" w:hAnsi="Arial" w:cs="Arial"/>
                <w:sz w:val="24"/>
                <w:szCs w:val="24"/>
                <w:lang w:eastAsia="en-IE"/>
              </w:rPr>
              <w:t>Mr. Mac Mathuna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rPr>
                <w:rFonts w:ascii="Arial" w:hAnsi="Arial" w:cs="Arial"/>
                <w:b/>
                <w:bCs/>
                <w:color w:val="00B050"/>
                <w:sz w:val="24"/>
                <w:szCs w:val="24"/>
                <w:lang w:eastAsia="en-IE"/>
              </w:rPr>
            </w:pPr>
            <w:r>
              <w:rPr>
                <w:rFonts w:ascii="Arial" w:hAnsi="Arial" w:cs="Arial"/>
                <w:b/>
                <w:bCs/>
                <w:color w:val="00B050"/>
                <w:sz w:val="24"/>
                <w:szCs w:val="24"/>
                <w:lang w:eastAsia="en-IE"/>
              </w:rPr>
              <w:t>Class level</w:t>
            </w:r>
          </w:p>
        </w:tc>
        <w:tc>
          <w:tcPr>
            <w:tcW w:w="4508" w:type="dxa"/>
          </w:tcPr>
          <w:p>
            <w:pPr>
              <w:spacing w:after="0" w:line="240" w:lineRule="auto"/>
              <w:rPr>
                <w:rFonts w:ascii="Arial" w:hAnsi="Arial" w:cs="Arial"/>
                <w:sz w:val="24"/>
                <w:szCs w:val="24"/>
                <w:lang w:eastAsia="en-IE"/>
              </w:rPr>
            </w:pPr>
            <w:r>
              <w:rPr>
                <w:rFonts w:ascii="Arial" w:hAnsi="Arial" w:cs="Arial"/>
                <w:sz w:val="24"/>
                <w:szCs w:val="24"/>
                <w:lang w:eastAsia="en-IE"/>
              </w:rPr>
              <w:t>6</w:t>
            </w:r>
            <w:r>
              <w:rPr>
                <w:rFonts w:ascii="Arial" w:hAnsi="Arial" w:cs="Arial"/>
                <w:sz w:val="24"/>
                <w:szCs w:val="24"/>
                <w:vertAlign w:val="superscript"/>
                <w:lang w:eastAsia="en-IE"/>
              </w:rPr>
              <w:t>th</w:t>
            </w:r>
            <w:r>
              <w:rPr>
                <w:rFonts w:ascii="Arial" w:hAnsi="Arial" w:cs="Arial"/>
                <w:sz w:val="24"/>
                <w:szCs w:val="24"/>
                <w:lang w:eastAsia="en-IE"/>
              </w:rPr>
              <w:t xml:space="preserve"> class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rPr>
                <w:rFonts w:ascii="Arial" w:hAnsi="Arial" w:cs="Arial"/>
                <w:b/>
                <w:bCs/>
                <w:color w:val="00B050"/>
                <w:sz w:val="24"/>
                <w:szCs w:val="24"/>
                <w:lang w:eastAsia="en-IE"/>
              </w:rPr>
            </w:pPr>
            <w:r>
              <w:rPr>
                <w:rFonts w:ascii="Arial" w:hAnsi="Arial" w:cs="Arial"/>
                <w:b/>
                <w:bCs/>
                <w:color w:val="00B050"/>
                <w:sz w:val="24"/>
                <w:szCs w:val="24"/>
                <w:lang w:eastAsia="en-IE"/>
              </w:rPr>
              <w:t>Suggested work for week beginning</w:t>
            </w:r>
          </w:p>
        </w:tc>
        <w:tc>
          <w:tcPr>
            <w:tcW w:w="4508" w:type="dxa"/>
          </w:tcPr>
          <w:p>
            <w:pPr>
              <w:spacing w:after="0" w:line="240" w:lineRule="auto"/>
              <w:rPr>
                <w:rFonts w:ascii="Arial" w:hAnsi="Arial" w:cs="Arial"/>
                <w:sz w:val="24"/>
                <w:szCs w:val="24"/>
                <w:lang w:eastAsia="en-IE"/>
              </w:rPr>
            </w:pPr>
            <w:r>
              <w:rPr>
                <w:rFonts w:ascii="Arial" w:hAnsi="Arial" w:cs="Arial"/>
                <w:sz w:val="24"/>
                <w:szCs w:val="24"/>
                <w:lang w:eastAsia="en-IE"/>
              </w:rPr>
              <w:t>20</w:t>
            </w:r>
            <w:r>
              <w:rPr>
                <w:rFonts w:ascii="Arial" w:hAnsi="Arial" w:cs="Arial"/>
                <w:sz w:val="24"/>
                <w:szCs w:val="24"/>
                <w:vertAlign w:val="superscript"/>
                <w:lang w:eastAsia="en-IE"/>
              </w:rPr>
              <w:t>th</w:t>
            </w:r>
            <w:r>
              <w:rPr>
                <w:rFonts w:ascii="Arial" w:hAnsi="Arial" w:cs="Arial"/>
                <w:sz w:val="24"/>
                <w:szCs w:val="24"/>
                <w:lang w:eastAsia="en-IE"/>
              </w:rPr>
              <w:t xml:space="preserve"> -24</w:t>
            </w:r>
            <w:r>
              <w:rPr>
                <w:rFonts w:ascii="Arial" w:hAnsi="Arial" w:cs="Arial"/>
                <w:sz w:val="24"/>
                <w:szCs w:val="24"/>
                <w:vertAlign w:val="superscript"/>
                <w:lang w:eastAsia="en-IE"/>
              </w:rPr>
              <w:t>th</w:t>
            </w:r>
            <w:r>
              <w:rPr>
                <w:rFonts w:ascii="Arial" w:hAnsi="Arial" w:cs="Arial"/>
                <w:sz w:val="24"/>
                <w:szCs w:val="24"/>
                <w:lang w:eastAsia="en-IE"/>
              </w:rPr>
              <w:t xml:space="preserve"> April 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rPr>
                <w:rFonts w:ascii="Arial" w:hAnsi="Arial" w:cs="Arial"/>
                <w:b/>
                <w:bCs/>
                <w:color w:val="00B050"/>
                <w:sz w:val="24"/>
                <w:szCs w:val="24"/>
                <w:lang w:eastAsia="en-IE"/>
              </w:rPr>
            </w:pPr>
            <w:r>
              <w:rPr>
                <w:rFonts w:ascii="Arial" w:hAnsi="Arial" w:cs="Arial"/>
                <w:b/>
                <w:bCs/>
                <w:color w:val="00B050"/>
                <w:sz w:val="24"/>
                <w:szCs w:val="24"/>
                <w:lang w:eastAsia="en-IE"/>
              </w:rPr>
              <w:t>Teachers email address</w:t>
            </w:r>
          </w:p>
        </w:tc>
        <w:tc>
          <w:tcPr>
            <w:tcW w:w="4508" w:type="dxa"/>
          </w:tcPr>
          <w:p>
            <w:pPr>
              <w:spacing w:after="0" w:line="240" w:lineRule="auto"/>
              <w:rPr>
                <w:rFonts w:ascii="Arial" w:hAnsi="Arial" w:cs="Arial"/>
                <w:sz w:val="24"/>
                <w:szCs w:val="24"/>
                <w:lang w:eastAsia="en-IE"/>
              </w:rPr>
            </w:pPr>
            <w:r>
              <w:rPr>
                <w:rFonts w:ascii="Arial" w:hAnsi="Arial" w:cs="Arial"/>
                <w:sz w:val="24"/>
                <w:szCs w:val="24"/>
                <w:lang w:eastAsia="en-IE"/>
              </w:rPr>
              <w:t>Cmacmathuna6thclass@gmail.com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rPr>
                <w:rFonts w:ascii="Arial" w:hAnsi="Arial" w:cs="Arial"/>
                <w:b/>
                <w:bCs/>
                <w:color w:val="00B050"/>
                <w:sz w:val="24"/>
                <w:szCs w:val="24"/>
                <w:lang w:eastAsia="en-IE"/>
              </w:rPr>
            </w:pPr>
            <w:r>
              <w:rPr>
                <w:rFonts w:ascii="Arial" w:hAnsi="Arial" w:cs="Arial"/>
                <w:b/>
                <w:bCs/>
                <w:color w:val="00B050"/>
                <w:sz w:val="24"/>
                <w:szCs w:val="24"/>
                <w:lang w:eastAsia="en-IE"/>
              </w:rPr>
              <w:t>Correction of work</w:t>
            </w:r>
          </w:p>
        </w:tc>
        <w:tc>
          <w:tcPr>
            <w:tcW w:w="4508" w:type="dxa"/>
          </w:tcPr>
          <w:p>
            <w:pPr>
              <w:pStyle w:val="2"/>
              <w:shd w:val="clear" w:color="auto" w:fill="FFFFFF"/>
              <w:spacing w:before="0" w:beforeAutospacing="0" w:after="0" w:afterAutospacing="0"/>
              <w:textAlignment w:val="baseline"/>
              <w:rPr>
                <w:rFonts w:ascii="Arial" w:hAnsi="Arial" w:cs="Arial"/>
                <w:color w:val="333333"/>
              </w:rPr>
            </w:pPr>
            <w:r>
              <w:rPr>
                <w:rFonts w:ascii="Arial" w:hAnsi="Arial" w:cs="Arial"/>
                <w:color w:val="333333"/>
              </w:rPr>
              <w:t xml:space="preserve">Work that I/we have </w:t>
            </w:r>
            <w:r>
              <w:rPr>
                <w:rFonts w:ascii="Arial" w:hAnsi="Arial" w:cs="Arial"/>
                <w:color w:val="0000FF"/>
                <w:highlight w:val="yellow"/>
                <w:lang w:val="en-GB"/>
              </w:rPr>
              <w:t>highlighted</w:t>
            </w:r>
            <w:r>
              <w:rPr>
                <w:rFonts w:ascii="Arial" w:hAnsi="Arial" w:cs="Arial"/>
                <w:color w:val="333333"/>
              </w:rPr>
              <w:t xml:space="preserve"> should be submitted to the</w:t>
            </w:r>
            <w:r>
              <w:rPr>
                <w:rFonts w:ascii="Arial" w:hAnsi="Arial" w:cs="Arial"/>
                <w:lang w:val="en-GB"/>
              </w:rPr>
              <w:t xml:space="preserve"> appropriate teacher’s</w:t>
            </w:r>
            <w:r>
              <w:rPr>
                <w:rFonts w:ascii="Arial" w:hAnsi="Arial" w:cs="Arial"/>
              </w:rPr>
              <w:t xml:space="preserve"> </w:t>
            </w:r>
            <w:r>
              <w:rPr>
                <w:rFonts w:ascii="Arial" w:hAnsi="Arial" w:cs="Arial"/>
                <w:color w:val="333333"/>
              </w:rPr>
              <w:t xml:space="preserve">e-mail address above. This can be a photograph of the copybook page or the answers can be typed into the e-mail. Please write your child’s name in the </w:t>
            </w:r>
            <w:r>
              <w:rPr>
                <w:rFonts w:ascii="Arial" w:hAnsi="Arial" w:cs="Arial"/>
                <w:i/>
                <w:color w:val="333333"/>
              </w:rPr>
              <w:t xml:space="preserve">subject </w:t>
            </w:r>
            <w:r>
              <w:rPr>
                <w:rFonts w:ascii="Arial" w:hAnsi="Arial" w:cs="Arial"/>
                <w:color w:val="333333"/>
              </w:rPr>
              <w:t xml:space="preserve">part of the e-mail. </w:t>
            </w:r>
          </w:p>
          <w:p>
            <w:pPr>
              <w:pStyle w:val="2"/>
              <w:shd w:val="clear" w:color="auto" w:fill="FFFFFF"/>
              <w:spacing w:before="0" w:beforeAutospacing="0" w:after="0" w:afterAutospacing="0"/>
              <w:textAlignment w:val="baseline"/>
              <w:rPr>
                <w:rFonts w:ascii="Arial" w:hAnsi="Arial" w:cs="Arial"/>
                <w:color w:val="333333"/>
              </w:rPr>
            </w:pPr>
            <w:r>
              <w:rPr>
                <w:rFonts w:ascii="Arial" w:hAnsi="Arial" w:cs="Arial"/>
                <w:color w:val="333333"/>
              </w:rPr>
              <w:t xml:space="preserve">Work that is not </w:t>
            </w:r>
            <w:r>
              <w:rPr>
                <w:rFonts w:ascii="Arial" w:hAnsi="Arial" w:cs="Arial"/>
                <w:color w:val="0000FF"/>
                <w:highlight w:val="yellow"/>
                <w:lang w:val="en-GB"/>
              </w:rPr>
              <w:t>highlighted</w:t>
            </w:r>
            <w:r>
              <w:rPr>
                <w:rFonts w:ascii="Arial" w:hAnsi="Arial" w:cs="Arial"/>
                <w:color w:val="0000FF"/>
                <w:lang w:val="en-GB"/>
              </w:rPr>
              <w:t xml:space="preserve"> </w:t>
            </w:r>
            <w:r>
              <w:rPr>
                <w:rFonts w:ascii="Arial" w:hAnsi="Arial" w:cs="Arial"/>
                <w:color w:val="333333"/>
              </w:rPr>
              <w:t>should be corrected by an adult/parent.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rPr>
                <w:rFonts w:ascii="Arial" w:hAnsi="Arial" w:cs="Arial"/>
                <w:b/>
                <w:bCs/>
                <w:color w:val="00B050"/>
                <w:sz w:val="24"/>
                <w:szCs w:val="24"/>
                <w:lang w:eastAsia="en-IE"/>
              </w:rPr>
            </w:pPr>
            <w:r>
              <w:rPr>
                <w:rFonts w:ascii="Arial" w:hAnsi="Arial" w:cs="Arial"/>
                <w:b/>
                <w:bCs/>
                <w:color w:val="00B050"/>
                <w:sz w:val="24"/>
                <w:szCs w:val="24"/>
                <w:lang w:eastAsia="en-IE"/>
              </w:rPr>
              <w:t>Message from teacher/s</w:t>
            </w:r>
          </w:p>
        </w:tc>
        <w:tc>
          <w:tcPr>
            <w:tcW w:w="4508" w:type="dxa"/>
          </w:tcPr>
          <w:p>
            <w:pPr>
              <w:pStyle w:val="2"/>
              <w:shd w:val="clear" w:color="auto" w:fill="FFFFFF"/>
              <w:spacing w:before="0" w:beforeAutospacing="0" w:after="0" w:afterAutospacing="0"/>
              <w:textAlignment w:val="baseline"/>
              <w:rPr>
                <w:rFonts w:ascii="Arial" w:hAnsi="Arial" w:cs="Arial"/>
                <w:color w:val="333333"/>
              </w:rPr>
            </w:pPr>
            <w:r>
              <w:rPr>
                <w:rFonts w:ascii="Arial" w:hAnsi="Arial" w:cs="Arial"/>
                <w:color w:val="333333"/>
              </w:rPr>
              <w:t xml:space="preserve">Hello to all the parents and guardians. I trust you are all keeping well during these extraordinary times. I am sending the answers to some of the work which i have attached. You can also email me if you have any queries or questions. Please write your child’s name in the </w:t>
            </w:r>
            <w:r>
              <w:rPr>
                <w:rFonts w:ascii="Arial" w:hAnsi="Arial" w:cs="Arial"/>
                <w:i/>
                <w:color w:val="333333"/>
              </w:rPr>
              <w:t>subject</w:t>
            </w:r>
            <w:r>
              <w:rPr>
                <w:rFonts w:ascii="Arial" w:hAnsi="Arial" w:cs="Arial"/>
                <w:color w:val="333333"/>
              </w:rPr>
              <w:t xml:space="preserve"> box of the email.</w:t>
            </w:r>
          </w:p>
          <w:p>
            <w:pPr>
              <w:pStyle w:val="2"/>
              <w:shd w:val="clear" w:color="auto" w:fill="FFFFFF"/>
              <w:spacing w:before="0" w:beforeAutospacing="0" w:after="0" w:afterAutospacing="0"/>
              <w:textAlignment w:val="baseline"/>
              <w:rPr>
                <w:rFonts w:ascii="Arial" w:hAnsi="Arial" w:cs="Arial"/>
                <w:color w:val="333333"/>
              </w:rPr>
            </w:pPr>
            <w:r>
              <w:rPr>
                <w:rFonts w:ascii="Arial" w:hAnsi="Arial" w:cs="Arial"/>
                <w:color w:val="333333"/>
              </w:rPr>
              <w:t>A big hi to everybody in Rang a 6! I hope you are all safe and well and in good spirits, despite the present circumstances. I am sending you some work which will hopefully keep you on a learning curve. Some pieces of work you may find difficult. Just do your best. Hopefully, we will be back to normal soon. Mr. Mac Mathuna</w:t>
            </w:r>
          </w:p>
          <w:p>
            <w:pPr>
              <w:pStyle w:val="2"/>
              <w:shd w:val="clear" w:color="auto" w:fill="FFFFFF"/>
              <w:spacing w:before="0" w:beforeAutospacing="0" w:after="0" w:afterAutospacing="0"/>
              <w:textAlignment w:val="baseline"/>
              <w:rPr>
                <w:rFonts w:ascii="Arial" w:hAnsi="Arial" w:cs="Arial"/>
                <w:color w:val="FF0000"/>
              </w:rPr>
            </w:pPr>
          </w:p>
          <w:p>
            <w:pPr>
              <w:pStyle w:val="2"/>
              <w:shd w:val="clear" w:color="auto" w:fill="FFFFFF"/>
              <w:spacing w:before="0" w:beforeAutospacing="0" w:after="0" w:afterAutospacing="0"/>
              <w:textAlignment w:val="baseline"/>
              <w:rPr>
                <w:rFonts w:ascii="Arial" w:hAnsi="Arial" w:cs="Arial"/>
                <w:color w:val="FF0000"/>
              </w:rPr>
            </w:pPr>
          </w:p>
        </w:tc>
      </w:tr>
    </w:tbl>
    <w:p/>
    <w:p/>
    <w:p/>
    <w:p/>
    <w:p/>
    <w:p/>
    <w:p/>
    <w:p/>
    <w:p/>
    <w:p/>
    <w:p/>
    <w:tbl>
      <w:tblPr>
        <w:tblStyle w:val="5"/>
        <w:tblW w:w="9599"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7"/>
        <w:gridCol w:w="2049"/>
        <w:gridCol w:w="1837"/>
        <w:gridCol w:w="1794"/>
        <w:gridCol w:w="17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7" w:type="dxa"/>
            <w:shd w:val="clear" w:color="auto" w:fill="FFC000" w:themeFill="accent4"/>
          </w:tcPr>
          <w:p>
            <w:pPr>
              <w:spacing w:after="0" w:line="240" w:lineRule="auto"/>
              <w:jc w:val="center"/>
              <w:rPr>
                <w:rFonts w:ascii="Arial" w:hAnsi="Arial" w:cs="Arial"/>
                <w:b/>
                <w:sz w:val="28"/>
                <w:szCs w:val="28"/>
                <w:lang w:val="en-GB" w:eastAsia="en-IE"/>
              </w:rPr>
            </w:pPr>
            <w:r>
              <w:rPr>
                <w:rFonts w:ascii="Arial" w:hAnsi="Arial" w:cs="Arial"/>
                <w:b/>
                <w:sz w:val="28"/>
                <w:szCs w:val="28"/>
                <w:lang w:val="en-GB" w:eastAsia="en-IE"/>
              </w:rPr>
              <w:t xml:space="preserve">Monday </w:t>
            </w:r>
          </w:p>
        </w:tc>
        <w:tc>
          <w:tcPr>
            <w:tcW w:w="2049" w:type="dxa"/>
            <w:shd w:val="clear" w:color="auto" w:fill="FFC000" w:themeFill="accent4"/>
          </w:tcPr>
          <w:p>
            <w:pPr>
              <w:spacing w:after="0" w:line="240" w:lineRule="auto"/>
              <w:jc w:val="center"/>
              <w:rPr>
                <w:rFonts w:ascii="Arial" w:hAnsi="Arial" w:cs="Arial"/>
                <w:b/>
                <w:sz w:val="28"/>
                <w:szCs w:val="28"/>
                <w:lang w:val="en-GB" w:eastAsia="en-IE"/>
              </w:rPr>
            </w:pPr>
            <w:r>
              <w:rPr>
                <w:rFonts w:ascii="Arial" w:hAnsi="Arial" w:cs="Arial"/>
                <w:b/>
                <w:sz w:val="28"/>
                <w:szCs w:val="28"/>
                <w:lang w:val="en-GB" w:eastAsia="en-IE"/>
              </w:rPr>
              <w:t>Tuesday</w:t>
            </w:r>
          </w:p>
        </w:tc>
        <w:tc>
          <w:tcPr>
            <w:tcW w:w="1837" w:type="dxa"/>
            <w:shd w:val="clear" w:color="auto" w:fill="FFC000" w:themeFill="accent4"/>
          </w:tcPr>
          <w:p>
            <w:pPr>
              <w:spacing w:after="0" w:line="240" w:lineRule="auto"/>
              <w:jc w:val="center"/>
              <w:rPr>
                <w:rFonts w:ascii="Arial" w:hAnsi="Arial" w:cs="Arial"/>
                <w:b/>
                <w:sz w:val="28"/>
                <w:szCs w:val="28"/>
                <w:lang w:val="en-GB" w:eastAsia="en-IE"/>
              </w:rPr>
            </w:pPr>
            <w:r>
              <w:rPr>
                <w:rFonts w:ascii="Arial" w:hAnsi="Arial" w:cs="Arial"/>
                <w:b/>
                <w:sz w:val="28"/>
                <w:szCs w:val="28"/>
                <w:lang w:val="en-GB" w:eastAsia="en-IE"/>
              </w:rPr>
              <w:t>Wednesday</w:t>
            </w:r>
          </w:p>
        </w:tc>
        <w:tc>
          <w:tcPr>
            <w:tcW w:w="1794" w:type="dxa"/>
            <w:shd w:val="clear" w:color="auto" w:fill="FFC000" w:themeFill="accent4"/>
          </w:tcPr>
          <w:p>
            <w:pPr>
              <w:spacing w:after="0" w:line="240" w:lineRule="auto"/>
              <w:jc w:val="center"/>
              <w:rPr>
                <w:rFonts w:ascii="Arial" w:hAnsi="Arial" w:cs="Arial"/>
                <w:b/>
                <w:sz w:val="28"/>
                <w:szCs w:val="28"/>
                <w:lang w:val="en-GB" w:eastAsia="en-IE"/>
              </w:rPr>
            </w:pPr>
            <w:r>
              <w:rPr>
                <w:rFonts w:ascii="Arial" w:hAnsi="Arial" w:cs="Arial"/>
                <w:b/>
                <w:sz w:val="28"/>
                <w:szCs w:val="28"/>
                <w:lang w:val="en-GB" w:eastAsia="en-IE"/>
              </w:rPr>
              <w:t>Thursday</w:t>
            </w:r>
          </w:p>
        </w:tc>
        <w:tc>
          <w:tcPr>
            <w:tcW w:w="1792" w:type="dxa"/>
            <w:shd w:val="clear" w:color="auto" w:fill="FFC000" w:themeFill="accent4"/>
          </w:tcPr>
          <w:p>
            <w:pPr>
              <w:spacing w:after="0" w:line="240" w:lineRule="auto"/>
              <w:jc w:val="center"/>
              <w:rPr>
                <w:rFonts w:ascii="Arial" w:hAnsi="Arial" w:cs="Arial"/>
                <w:b/>
                <w:sz w:val="28"/>
                <w:szCs w:val="28"/>
                <w:lang w:val="en-GB" w:eastAsia="en-IE"/>
              </w:rPr>
            </w:pPr>
            <w:r>
              <w:rPr>
                <w:rFonts w:ascii="Arial" w:hAnsi="Arial" w:cs="Arial"/>
                <w:b/>
                <w:sz w:val="28"/>
                <w:szCs w:val="28"/>
                <w:lang w:val="en-GB" w:eastAsia="en-IE"/>
              </w:rPr>
              <w:t>Friday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97" w:hRule="atLeast"/>
        </w:trPr>
        <w:tc>
          <w:tcPr>
            <w:tcW w:w="2127" w:type="dxa"/>
            <w:shd w:val="clear" w:color="auto" w:fill="FFFFFF" w:themeFill="background1"/>
          </w:tcPr>
          <w:p>
            <w:pPr>
              <w:spacing w:after="0" w:line="240" w:lineRule="auto"/>
              <w:rPr>
                <w:rFonts w:ascii="Arial" w:hAnsi="Arial" w:cs="Arial"/>
                <w:b/>
                <w:sz w:val="28"/>
                <w:szCs w:val="28"/>
                <w:u w:val="single"/>
                <w:lang w:val="en-GB" w:eastAsia="en-IE"/>
              </w:rPr>
            </w:pPr>
            <w:r>
              <w:rPr>
                <w:rFonts w:ascii="Arial" w:hAnsi="Arial" w:cs="Arial"/>
                <w:b/>
                <w:sz w:val="28"/>
                <w:szCs w:val="28"/>
                <w:u w:val="single"/>
                <w:lang w:val="en-GB" w:eastAsia="en-IE"/>
              </w:rPr>
              <w:t xml:space="preserve">Maths </w:t>
            </w:r>
          </w:p>
          <w:p>
            <w:pPr>
              <w:spacing w:after="0" w:line="240" w:lineRule="auto"/>
              <w:rPr>
                <w:rFonts w:ascii="Arial" w:hAnsi="Arial" w:cs="Arial"/>
                <w:bCs/>
                <w:sz w:val="24"/>
                <w:szCs w:val="24"/>
                <w:lang w:val="en-GB" w:eastAsia="en-IE"/>
              </w:rPr>
            </w:pPr>
            <w:r>
              <w:rPr>
                <w:rFonts w:ascii="Arial" w:hAnsi="Arial" w:cs="Arial"/>
                <w:bCs/>
                <w:sz w:val="24"/>
                <w:szCs w:val="24"/>
                <w:u w:val="single"/>
                <w:lang w:val="en-GB" w:eastAsia="en-IE"/>
              </w:rPr>
              <w:t>Mental Maths</w:t>
            </w:r>
            <w:r>
              <w:rPr>
                <w:rFonts w:ascii="Arial" w:hAnsi="Arial" w:cs="Arial"/>
                <w:bCs/>
                <w:sz w:val="24"/>
                <w:szCs w:val="24"/>
                <w:lang w:val="en-GB" w:eastAsia="en-IE"/>
              </w:rPr>
              <w:t xml:space="preserve"> Book, week 26, Mon. p.77</w:t>
            </w:r>
          </w:p>
          <w:p>
            <w:pPr>
              <w:spacing w:after="0" w:line="240" w:lineRule="auto"/>
              <w:rPr>
                <w:rFonts w:ascii="Arial" w:hAnsi="Arial" w:cs="Arial"/>
                <w:bCs/>
                <w:sz w:val="24"/>
                <w:szCs w:val="24"/>
                <w:lang w:val="en-GB" w:eastAsia="en-IE"/>
              </w:rPr>
            </w:pPr>
            <w:r>
              <w:rPr>
                <w:rFonts w:ascii="Arial" w:hAnsi="Arial" w:cs="Arial"/>
                <w:bCs/>
                <w:sz w:val="24"/>
                <w:szCs w:val="24"/>
                <w:lang w:val="en-GB" w:eastAsia="en-IE"/>
              </w:rPr>
              <w:t>(answer sheet attached)</w:t>
            </w:r>
          </w:p>
          <w:p>
            <w:pPr>
              <w:spacing w:after="0" w:line="240" w:lineRule="auto"/>
              <w:rPr>
                <w:rFonts w:ascii="Arial" w:hAnsi="Arial" w:cs="Arial"/>
                <w:bCs/>
                <w:sz w:val="24"/>
                <w:szCs w:val="24"/>
                <w:lang w:val="en-GB" w:eastAsia="en-IE"/>
              </w:rPr>
            </w:pPr>
          </w:p>
          <w:p>
            <w:pPr>
              <w:spacing w:after="0" w:line="240" w:lineRule="auto"/>
              <w:rPr>
                <w:rFonts w:ascii="Arial" w:hAnsi="Arial" w:cs="Arial"/>
                <w:bCs/>
                <w:sz w:val="24"/>
                <w:szCs w:val="24"/>
                <w:u w:val="single"/>
                <w:lang w:val="en-GB" w:eastAsia="en-IE"/>
              </w:rPr>
            </w:pPr>
            <w:r>
              <w:rPr>
                <w:rFonts w:ascii="Arial" w:hAnsi="Arial" w:cs="Arial"/>
                <w:bCs/>
                <w:sz w:val="24"/>
                <w:szCs w:val="24"/>
                <w:u w:val="single"/>
                <w:lang w:val="en-GB" w:eastAsia="en-IE"/>
              </w:rPr>
              <w:t>Planet Maths</w:t>
            </w:r>
          </w:p>
          <w:p>
            <w:pPr>
              <w:spacing w:after="0" w:line="240" w:lineRule="auto"/>
              <w:rPr>
                <w:rFonts w:ascii="Arial" w:hAnsi="Arial" w:cs="Arial"/>
                <w:bCs/>
                <w:sz w:val="24"/>
                <w:szCs w:val="24"/>
                <w:lang w:val="en-GB" w:eastAsia="en-IE"/>
              </w:rPr>
            </w:pPr>
            <w:r>
              <w:rPr>
                <w:rFonts w:ascii="Arial" w:hAnsi="Arial" w:cs="Arial"/>
                <w:bCs/>
                <w:sz w:val="24"/>
                <w:szCs w:val="24"/>
                <w:lang w:val="en-GB" w:eastAsia="en-IE"/>
              </w:rPr>
              <w:t>Read p.150 and answer Q. B. 1-2 and C 1-3</w:t>
            </w:r>
          </w:p>
          <w:p>
            <w:pPr>
              <w:spacing w:after="0" w:line="240" w:lineRule="auto"/>
              <w:rPr>
                <w:rFonts w:ascii="Arial" w:hAnsi="Arial" w:cs="Arial"/>
                <w:bCs/>
                <w:sz w:val="24"/>
                <w:szCs w:val="24"/>
                <w:lang w:val="en-GB" w:eastAsia="en-IE"/>
              </w:rPr>
            </w:pPr>
            <w:r>
              <w:rPr>
                <w:rFonts w:ascii="Arial" w:hAnsi="Arial" w:cs="Arial"/>
                <w:bCs/>
                <w:sz w:val="24"/>
                <w:szCs w:val="24"/>
                <w:lang w:val="en-GB" w:eastAsia="en-IE"/>
              </w:rPr>
              <w:t>(Answer sheet attached)</w:t>
            </w:r>
          </w:p>
          <w:p>
            <w:pPr>
              <w:spacing w:after="0" w:line="240" w:lineRule="auto"/>
              <w:rPr>
                <w:rFonts w:ascii="Arial" w:hAnsi="Arial" w:cs="Arial"/>
                <w:b/>
                <w:color w:val="0070C0"/>
                <w:sz w:val="24"/>
                <w:szCs w:val="24"/>
                <w:lang w:val="en-GB" w:eastAsia="en-IE"/>
              </w:rPr>
            </w:pPr>
          </w:p>
          <w:p>
            <w:pPr>
              <w:shd w:val="clear" w:color="auto" w:fill="FFFF00"/>
              <w:spacing w:after="0" w:line="240" w:lineRule="auto"/>
              <w:rPr>
                <w:rFonts w:ascii="Arial" w:hAnsi="Arial" w:cs="Arial"/>
                <w:b/>
                <w:sz w:val="28"/>
                <w:szCs w:val="28"/>
                <w:u w:val="single"/>
                <w:lang w:val="en-GB" w:eastAsia="en-IE"/>
              </w:rPr>
            </w:pPr>
            <w:r>
              <w:rPr>
                <w:rFonts w:ascii="Arial" w:hAnsi="Arial" w:cs="Arial"/>
                <w:b/>
                <w:sz w:val="28"/>
                <w:szCs w:val="28"/>
                <w:u w:val="single"/>
                <w:lang w:val="en-GB" w:eastAsia="en-IE"/>
              </w:rPr>
              <w:t>English</w:t>
            </w:r>
          </w:p>
          <w:p>
            <w:pPr>
              <w:shd w:val="clear" w:color="auto" w:fill="FFFF00"/>
              <w:spacing w:after="0" w:line="240" w:lineRule="auto"/>
              <w:rPr>
                <w:rFonts w:ascii="Arial" w:hAnsi="Arial" w:cs="Arial"/>
                <w:bCs/>
                <w:sz w:val="24"/>
                <w:szCs w:val="24"/>
                <w:lang w:val="en-GB" w:eastAsia="en-IE"/>
              </w:rPr>
            </w:pPr>
            <w:r>
              <w:rPr>
                <w:rFonts w:ascii="Arial" w:hAnsi="Arial" w:cs="Arial"/>
                <w:bCs/>
                <w:sz w:val="24"/>
                <w:szCs w:val="24"/>
                <w:u w:val="single"/>
                <w:lang w:val="en-GB" w:eastAsia="en-IE"/>
              </w:rPr>
              <w:t>Read Snakes, Eyeballs and Indians</w:t>
            </w:r>
            <w:r>
              <w:rPr>
                <w:rFonts w:ascii="Arial" w:hAnsi="Arial" w:cs="Arial"/>
                <w:bCs/>
                <w:sz w:val="24"/>
                <w:szCs w:val="24"/>
                <w:lang w:val="en-GB" w:eastAsia="en-IE"/>
              </w:rPr>
              <w:t xml:space="preserve">,179-184. Answer Q’s 1-2 on p.179. Q’s 1-8 on p.180. Q’s 1-6 on p. 181 and Q’s 1-3 on p.184 </w:t>
            </w:r>
          </w:p>
          <w:p>
            <w:pPr>
              <w:spacing w:after="0" w:line="240" w:lineRule="auto"/>
              <w:rPr>
                <w:rFonts w:ascii="Arial" w:hAnsi="Arial" w:cs="Arial"/>
                <w:bCs/>
                <w:sz w:val="24"/>
                <w:szCs w:val="24"/>
                <w:lang w:val="en-GB" w:eastAsia="en-IE"/>
              </w:rPr>
            </w:pPr>
          </w:p>
          <w:p>
            <w:pPr>
              <w:spacing w:after="0" w:line="240" w:lineRule="auto"/>
              <w:rPr>
                <w:rFonts w:ascii="Arial" w:hAnsi="Arial" w:cs="Arial"/>
                <w:b/>
                <w:sz w:val="28"/>
                <w:szCs w:val="28"/>
                <w:u w:val="single"/>
                <w:lang w:val="en-GB" w:eastAsia="en-IE"/>
              </w:rPr>
            </w:pPr>
            <w:r>
              <w:rPr>
                <w:rFonts w:ascii="Arial" w:hAnsi="Arial" w:cs="Arial"/>
                <w:b/>
                <w:sz w:val="28"/>
                <w:szCs w:val="28"/>
                <w:u w:val="single"/>
                <w:lang w:val="en-GB" w:eastAsia="en-IE"/>
              </w:rPr>
              <w:t>Irish</w:t>
            </w:r>
          </w:p>
          <w:p>
            <w:pPr>
              <w:spacing w:after="0" w:line="240" w:lineRule="auto"/>
              <w:rPr>
                <w:rFonts w:ascii="Arial" w:hAnsi="Arial" w:cs="Arial"/>
                <w:bCs/>
                <w:sz w:val="24"/>
                <w:szCs w:val="24"/>
                <w:lang w:val="en-GB" w:eastAsia="en-IE"/>
              </w:rPr>
            </w:pPr>
            <w:r>
              <w:rPr>
                <w:rFonts w:ascii="Arial" w:hAnsi="Arial" w:cs="Arial"/>
                <w:bCs/>
                <w:sz w:val="24"/>
                <w:szCs w:val="24"/>
                <w:lang w:val="en-GB" w:eastAsia="en-IE"/>
              </w:rPr>
              <w:t>Read Bun go Barr p.86 and p.87. Read and translate orally the story. Write down the meanings of any new words or phrases, using your dictionary. (Translation of p. 86 and 87 attached)</w:t>
            </w:r>
          </w:p>
          <w:p>
            <w:pPr>
              <w:spacing w:after="0" w:line="240" w:lineRule="auto"/>
              <w:rPr>
                <w:rFonts w:ascii="Arial" w:hAnsi="Arial" w:cs="Arial"/>
                <w:b/>
                <w:color w:val="FFC000"/>
                <w:sz w:val="28"/>
                <w:szCs w:val="28"/>
                <w:lang w:val="en-GB" w:eastAsia="en-IE"/>
              </w:rPr>
            </w:pPr>
          </w:p>
          <w:p>
            <w:pPr>
              <w:spacing w:after="0" w:line="240" w:lineRule="auto"/>
              <w:rPr>
                <w:rFonts w:ascii="Arial" w:hAnsi="Arial" w:cs="Arial"/>
                <w:b/>
                <w:sz w:val="28"/>
                <w:szCs w:val="28"/>
                <w:u w:val="single"/>
                <w:lang w:val="en-GB" w:eastAsia="en-IE"/>
              </w:rPr>
            </w:pPr>
            <w:r>
              <w:rPr>
                <w:rFonts w:ascii="Arial" w:hAnsi="Arial" w:cs="Arial"/>
                <w:b/>
                <w:sz w:val="28"/>
                <w:szCs w:val="28"/>
                <w:u w:val="single"/>
                <w:lang w:val="en-GB" w:eastAsia="en-IE"/>
              </w:rPr>
              <w:t>Spellings</w:t>
            </w:r>
          </w:p>
          <w:p>
            <w:pPr>
              <w:spacing w:after="0" w:line="240" w:lineRule="auto"/>
              <w:rPr>
                <w:rFonts w:ascii="Arial" w:hAnsi="Arial" w:cs="Arial"/>
                <w:b/>
                <w:sz w:val="24"/>
                <w:szCs w:val="24"/>
                <w:lang w:val="en-GB" w:eastAsia="en-IE"/>
              </w:rPr>
            </w:pPr>
            <w:r>
              <w:rPr>
                <w:rFonts w:ascii="Arial" w:hAnsi="Arial" w:cs="Arial"/>
                <w:b/>
                <w:sz w:val="24"/>
                <w:szCs w:val="24"/>
                <w:lang w:val="en-GB" w:eastAsia="en-IE"/>
              </w:rPr>
              <w:t xml:space="preserve">Unit 4. Learn spellings and complete exercise 1 and 2, p.14. </w:t>
            </w:r>
          </w:p>
          <w:p>
            <w:pPr>
              <w:spacing w:after="0" w:line="240" w:lineRule="auto"/>
              <w:rPr>
                <w:rFonts w:ascii="Arial" w:hAnsi="Arial" w:cs="Arial"/>
                <w:b/>
                <w:sz w:val="24"/>
                <w:szCs w:val="24"/>
                <w:lang w:val="en-GB" w:eastAsia="en-IE"/>
              </w:rPr>
            </w:pPr>
            <w:r>
              <w:rPr>
                <w:rFonts w:ascii="Arial" w:hAnsi="Arial" w:cs="Arial"/>
                <w:b/>
                <w:sz w:val="24"/>
                <w:szCs w:val="24"/>
                <w:lang w:val="en-GB" w:eastAsia="en-IE"/>
              </w:rPr>
              <w:t>(spelling sheet attached)</w:t>
            </w:r>
          </w:p>
        </w:tc>
        <w:tc>
          <w:tcPr>
            <w:tcW w:w="2049" w:type="dxa"/>
            <w:shd w:val="clear" w:color="auto" w:fill="FFFFFF" w:themeFill="background1"/>
          </w:tcPr>
          <w:p>
            <w:pPr>
              <w:spacing w:after="0" w:line="240" w:lineRule="auto"/>
              <w:rPr>
                <w:rFonts w:ascii="Arial" w:hAnsi="Arial" w:cs="Arial"/>
                <w:b/>
                <w:sz w:val="28"/>
                <w:szCs w:val="28"/>
                <w:u w:val="single"/>
                <w:lang w:val="en-GB" w:eastAsia="en-IE"/>
              </w:rPr>
            </w:pPr>
            <w:r>
              <w:rPr>
                <w:rFonts w:ascii="Arial" w:hAnsi="Arial" w:cs="Arial"/>
                <w:b/>
                <w:sz w:val="28"/>
                <w:szCs w:val="28"/>
                <w:u w:val="single"/>
                <w:lang w:val="en-GB" w:eastAsia="en-IE"/>
              </w:rPr>
              <w:t>Maths</w:t>
            </w:r>
          </w:p>
          <w:p>
            <w:pPr>
              <w:spacing w:after="0" w:line="240" w:lineRule="auto"/>
              <w:rPr>
                <w:rFonts w:ascii="Arial" w:hAnsi="Arial" w:cs="Arial"/>
                <w:bCs/>
                <w:sz w:val="24"/>
                <w:szCs w:val="24"/>
                <w:lang w:val="en-GB" w:eastAsia="en-IE"/>
              </w:rPr>
            </w:pPr>
            <w:r>
              <w:rPr>
                <w:rFonts w:ascii="Arial" w:hAnsi="Arial" w:cs="Arial"/>
                <w:bCs/>
                <w:sz w:val="24"/>
                <w:szCs w:val="24"/>
                <w:u w:val="single"/>
                <w:lang w:val="en-GB" w:eastAsia="en-IE"/>
              </w:rPr>
              <w:t xml:space="preserve">Mental Maths </w:t>
            </w:r>
            <w:r>
              <w:rPr>
                <w:rFonts w:ascii="Arial" w:hAnsi="Arial" w:cs="Arial"/>
                <w:bCs/>
                <w:sz w:val="24"/>
                <w:szCs w:val="24"/>
                <w:lang w:val="en-GB" w:eastAsia="en-IE"/>
              </w:rPr>
              <w:t>Book, week 26, Tues. p.77</w:t>
            </w:r>
          </w:p>
          <w:p>
            <w:pPr>
              <w:spacing w:after="0" w:line="240" w:lineRule="auto"/>
              <w:rPr>
                <w:rFonts w:ascii="Arial" w:hAnsi="Arial" w:cs="Arial"/>
                <w:bCs/>
                <w:color w:val="0070C0"/>
                <w:sz w:val="24"/>
                <w:szCs w:val="24"/>
                <w:lang w:val="en-GB" w:eastAsia="en-IE"/>
              </w:rPr>
            </w:pPr>
            <w:r>
              <w:rPr>
                <w:rFonts w:ascii="Arial" w:hAnsi="Arial" w:cs="Arial"/>
                <w:bCs/>
                <w:sz w:val="24"/>
                <w:szCs w:val="24"/>
                <w:lang w:val="en-GB" w:eastAsia="en-IE"/>
              </w:rPr>
              <w:t xml:space="preserve"> </w:t>
            </w:r>
            <w:r>
              <w:rPr>
                <w:rFonts w:ascii="Arial" w:hAnsi="Arial" w:cs="Arial"/>
                <w:bCs/>
                <w:color w:val="0070C0"/>
                <w:sz w:val="24"/>
                <w:szCs w:val="24"/>
                <w:lang w:val="en-GB" w:eastAsia="en-IE"/>
              </w:rPr>
              <w:t xml:space="preserve"> </w:t>
            </w:r>
          </w:p>
          <w:p>
            <w:pPr>
              <w:spacing w:after="0" w:line="240" w:lineRule="auto"/>
              <w:rPr>
                <w:rFonts w:ascii="Arial" w:hAnsi="Arial" w:cs="Arial"/>
                <w:bCs/>
                <w:sz w:val="24"/>
                <w:szCs w:val="24"/>
                <w:lang w:val="en-GB" w:eastAsia="en-IE"/>
              </w:rPr>
            </w:pPr>
          </w:p>
          <w:p>
            <w:pPr>
              <w:spacing w:after="0" w:line="240" w:lineRule="auto"/>
              <w:rPr>
                <w:rFonts w:ascii="Arial" w:hAnsi="Arial" w:cs="Arial"/>
                <w:bCs/>
                <w:sz w:val="24"/>
                <w:szCs w:val="24"/>
                <w:u w:val="single"/>
                <w:lang w:val="en-GB" w:eastAsia="en-IE"/>
              </w:rPr>
            </w:pPr>
            <w:r>
              <w:rPr>
                <w:rFonts w:ascii="Arial" w:hAnsi="Arial" w:cs="Arial"/>
                <w:bCs/>
                <w:sz w:val="24"/>
                <w:szCs w:val="24"/>
                <w:u w:val="single"/>
                <w:lang w:val="en-GB" w:eastAsia="en-IE"/>
              </w:rPr>
              <w:t>Planet Maths</w:t>
            </w:r>
          </w:p>
          <w:p>
            <w:pPr>
              <w:spacing w:after="0" w:line="240" w:lineRule="auto"/>
              <w:rPr>
                <w:rFonts w:ascii="Arial" w:hAnsi="Arial" w:cs="Arial"/>
                <w:bCs/>
                <w:sz w:val="24"/>
                <w:szCs w:val="24"/>
                <w:lang w:val="en-GB" w:eastAsia="en-IE"/>
              </w:rPr>
            </w:pPr>
            <w:r>
              <w:rPr>
                <w:rFonts w:ascii="Arial" w:hAnsi="Arial" w:cs="Arial"/>
                <w:bCs/>
                <w:sz w:val="24"/>
                <w:szCs w:val="24"/>
                <w:lang w:val="en-GB" w:eastAsia="en-IE"/>
              </w:rPr>
              <w:t>Read p.151 and answer Q’s A, B and C, 1-2 (Answer sheet attached)</w:t>
            </w:r>
          </w:p>
          <w:p>
            <w:pPr>
              <w:spacing w:after="0" w:line="240" w:lineRule="auto"/>
              <w:rPr>
                <w:rFonts w:ascii="Arial" w:hAnsi="Arial" w:cs="Arial"/>
                <w:b/>
                <w:sz w:val="24"/>
                <w:szCs w:val="24"/>
                <w:lang w:val="en-GB" w:eastAsia="en-IE"/>
              </w:rPr>
            </w:pPr>
          </w:p>
          <w:p>
            <w:pPr>
              <w:spacing w:after="0" w:line="240" w:lineRule="auto"/>
              <w:rPr>
                <w:rFonts w:ascii="Arial" w:hAnsi="Arial" w:cs="Arial"/>
                <w:b/>
                <w:sz w:val="28"/>
                <w:szCs w:val="28"/>
                <w:lang w:val="en-GB" w:eastAsia="en-IE"/>
              </w:rPr>
            </w:pPr>
          </w:p>
          <w:p>
            <w:pPr>
              <w:shd w:val="clear" w:color="auto" w:fill="FFFF00"/>
              <w:spacing w:after="0" w:line="240" w:lineRule="auto"/>
              <w:rPr>
                <w:rFonts w:ascii="Arial" w:hAnsi="Arial" w:cs="Arial"/>
                <w:b/>
                <w:sz w:val="28"/>
                <w:szCs w:val="28"/>
                <w:u w:val="single"/>
                <w:lang w:val="en-GB" w:eastAsia="en-IE"/>
              </w:rPr>
            </w:pPr>
            <w:r>
              <w:rPr>
                <w:rFonts w:ascii="Arial" w:hAnsi="Arial" w:cs="Arial"/>
                <w:b/>
                <w:sz w:val="28"/>
                <w:szCs w:val="28"/>
                <w:u w:val="single"/>
                <w:lang w:val="en-GB" w:eastAsia="en-IE"/>
              </w:rPr>
              <w:t>English</w:t>
            </w:r>
          </w:p>
          <w:p>
            <w:pPr>
              <w:shd w:val="clear" w:color="auto" w:fill="FFFF00"/>
              <w:spacing w:after="0" w:line="240" w:lineRule="auto"/>
              <w:rPr>
                <w:rFonts w:ascii="Arial" w:hAnsi="Arial" w:cs="Arial"/>
                <w:bCs/>
                <w:sz w:val="24"/>
                <w:szCs w:val="24"/>
                <w:lang w:val="en-GB" w:eastAsia="en-IE"/>
              </w:rPr>
            </w:pPr>
            <w:r>
              <w:rPr>
                <w:rFonts w:ascii="Arial" w:hAnsi="Arial" w:cs="Arial"/>
                <w:bCs/>
                <w:sz w:val="24"/>
                <w:szCs w:val="24"/>
                <w:u w:val="single"/>
                <w:lang w:val="en-GB" w:eastAsia="en-IE"/>
              </w:rPr>
              <w:t>Read Treasury</w:t>
            </w:r>
            <w:r>
              <w:rPr>
                <w:rFonts w:ascii="Arial" w:hAnsi="Arial" w:cs="Arial"/>
                <w:bCs/>
                <w:sz w:val="24"/>
                <w:szCs w:val="24"/>
                <w:lang w:val="en-GB" w:eastAsia="en-IE"/>
              </w:rPr>
              <w:t xml:space="preserve"> p.34 and answer Q’s A 1-10 and B.</w:t>
            </w:r>
          </w:p>
          <w:p>
            <w:pPr>
              <w:spacing w:after="0" w:line="240" w:lineRule="auto"/>
              <w:rPr>
                <w:rFonts w:ascii="Arial" w:hAnsi="Arial" w:cs="Arial"/>
                <w:b/>
                <w:sz w:val="24"/>
                <w:szCs w:val="24"/>
                <w:lang w:val="en-GB" w:eastAsia="en-IE"/>
              </w:rPr>
            </w:pPr>
          </w:p>
          <w:p>
            <w:pPr>
              <w:spacing w:after="0" w:line="240" w:lineRule="auto"/>
              <w:rPr>
                <w:rFonts w:ascii="Arial" w:hAnsi="Arial" w:cs="Arial"/>
                <w:b/>
                <w:sz w:val="24"/>
                <w:szCs w:val="24"/>
                <w:lang w:val="en-GB" w:eastAsia="en-IE"/>
              </w:rPr>
            </w:pPr>
          </w:p>
          <w:p>
            <w:pPr>
              <w:spacing w:after="0" w:line="240" w:lineRule="auto"/>
              <w:rPr>
                <w:rFonts w:ascii="Arial" w:hAnsi="Arial" w:cs="Arial"/>
                <w:b/>
                <w:sz w:val="28"/>
                <w:szCs w:val="28"/>
                <w:u w:val="single"/>
                <w:lang w:val="en-GB" w:eastAsia="en-IE"/>
              </w:rPr>
            </w:pPr>
            <w:r>
              <w:rPr>
                <w:rFonts w:ascii="Arial" w:hAnsi="Arial" w:cs="Arial"/>
                <w:b/>
                <w:sz w:val="28"/>
                <w:szCs w:val="28"/>
                <w:u w:val="single"/>
                <w:lang w:val="en-GB" w:eastAsia="en-IE"/>
              </w:rPr>
              <w:t>Irish</w:t>
            </w:r>
          </w:p>
          <w:p>
            <w:pPr>
              <w:spacing w:after="0" w:line="240" w:lineRule="auto"/>
              <w:rPr>
                <w:rFonts w:ascii="Arial" w:hAnsi="Arial" w:cs="Arial"/>
                <w:bCs/>
                <w:sz w:val="24"/>
                <w:szCs w:val="24"/>
                <w:lang w:val="en-GB" w:eastAsia="en-IE"/>
              </w:rPr>
            </w:pPr>
            <w:r>
              <w:rPr>
                <w:rFonts w:ascii="Arial" w:hAnsi="Arial" w:cs="Arial"/>
                <w:bCs/>
                <w:sz w:val="24"/>
                <w:szCs w:val="24"/>
                <w:lang w:val="en-GB" w:eastAsia="en-IE"/>
              </w:rPr>
              <w:t>Read p.86 and 87 again and answer B. Q’s 1-10.</w:t>
            </w:r>
          </w:p>
          <w:p>
            <w:pPr>
              <w:spacing w:after="0" w:line="240" w:lineRule="auto"/>
              <w:rPr>
                <w:rFonts w:ascii="Arial" w:hAnsi="Arial" w:cs="Arial"/>
                <w:bCs/>
                <w:sz w:val="24"/>
                <w:szCs w:val="24"/>
                <w:lang w:val="en-GB" w:eastAsia="en-IE"/>
              </w:rPr>
            </w:pPr>
            <w:r>
              <w:rPr>
                <w:rFonts w:ascii="Arial" w:hAnsi="Arial" w:cs="Arial"/>
                <w:bCs/>
                <w:sz w:val="24"/>
                <w:szCs w:val="24"/>
                <w:lang w:val="en-GB" w:eastAsia="en-IE"/>
              </w:rPr>
              <w:t>(Answers attached)</w:t>
            </w:r>
          </w:p>
          <w:p>
            <w:pPr>
              <w:spacing w:after="0" w:line="240" w:lineRule="auto"/>
              <w:rPr>
                <w:rFonts w:ascii="Arial" w:hAnsi="Arial" w:cs="Arial"/>
                <w:b/>
                <w:sz w:val="28"/>
                <w:szCs w:val="28"/>
                <w:u w:val="single"/>
                <w:lang w:val="en-GB" w:eastAsia="en-IE"/>
              </w:rPr>
            </w:pPr>
          </w:p>
          <w:p>
            <w:pPr>
              <w:spacing w:after="0" w:line="240" w:lineRule="auto"/>
              <w:rPr>
                <w:rFonts w:ascii="Arial" w:hAnsi="Arial" w:cs="Arial"/>
                <w:b/>
                <w:sz w:val="28"/>
                <w:szCs w:val="28"/>
                <w:u w:val="single"/>
                <w:lang w:val="en-GB" w:eastAsia="en-IE"/>
              </w:rPr>
            </w:pPr>
            <w:r>
              <w:rPr>
                <w:rFonts w:ascii="Arial" w:hAnsi="Arial" w:cs="Arial"/>
                <w:b/>
                <w:sz w:val="28"/>
                <w:szCs w:val="28"/>
                <w:u w:val="single"/>
                <w:lang w:val="en-GB" w:eastAsia="en-IE"/>
              </w:rPr>
              <w:t>Spellings</w:t>
            </w:r>
          </w:p>
          <w:p>
            <w:pPr>
              <w:spacing w:after="0" w:line="240" w:lineRule="auto"/>
              <w:rPr>
                <w:rFonts w:ascii="Arial" w:hAnsi="Arial" w:cs="Arial"/>
                <w:bCs/>
                <w:sz w:val="24"/>
                <w:szCs w:val="24"/>
                <w:lang w:val="en-GB" w:eastAsia="en-IE"/>
              </w:rPr>
            </w:pPr>
            <w:r>
              <w:rPr>
                <w:rFonts w:ascii="Arial" w:hAnsi="Arial" w:cs="Arial"/>
                <w:bCs/>
                <w:sz w:val="24"/>
                <w:szCs w:val="24"/>
                <w:lang w:val="en-GB" w:eastAsia="en-IE"/>
              </w:rPr>
              <w:t>Unit 4. Complete exercises 3 and 4, p.15.</w:t>
            </w:r>
          </w:p>
          <w:p>
            <w:pPr>
              <w:spacing w:after="0" w:line="240" w:lineRule="auto"/>
              <w:rPr>
                <w:rFonts w:ascii="Arial" w:hAnsi="Arial" w:cs="Arial"/>
                <w:bCs/>
                <w:sz w:val="24"/>
                <w:szCs w:val="24"/>
                <w:lang w:val="en-GB" w:eastAsia="en-IE"/>
              </w:rPr>
            </w:pPr>
            <w:r>
              <w:rPr>
                <w:rFonts w:ascii="Arial" w:hAnsi="Arial" w:cs="Arial"/>
                <w:bCs/>
                <w:sz w:val="24"/>
                <w:szCs w:val="24"/>
                <w:lang w:val="en-GB" w:eastAsia="en-IE"/>
              </w:rPr>
              <w:t>(spelling sheet attached)</w:t>
            </w:r>
          </w:p>
          <w:p>
            <w:pPr>
              <w:spacing w:after="0" w:line="240" w:lineRule="auto"/>
              <w:jc w:val="center"/>
              <w:rPr>
                <w:rFonts w:ascii="Arial" w:hAnsi="Arial" w:cs="Arial"/>
                <w:b/>
                <w:sz w:val="24"/>
                <w:szCs w:val="24"/>
                <w:lang w:eastAsia="en-IE"/>
              </w:rPr>
            </w:pPr>
          </w:p>
        </w:tc>
        <w:tc>
          <w:tcPr>
            <w:tcW w:w="1837" w:type="dxa"/>
            <w:shd w:val="clear" w:color="auto" w:fill="FFFFFF" w:themeFill="background1"/>
          </w:tcPr>
          <w:p>
            <w:pPr>
              <w:spacing w:after="0" w:line="240" w:lineRule="auto"/>
              <w:rPr>
                <w:rFonts w:ascii="Arial" w:hAnsi="Arial" w:cs="Arial"/>
                <w:b/>
                <w:sz w:val="28"/>
                <w:szCs w:val="28"/>
                <w:u w:val="single"/>
                <w:lang w:val="en-GB" w:eastAsia="en-IE"/>
              </w:rPr>
            </w:pPr>
            <w:r>
              <w:rPr>
                <w:rFonts w:ascii="Arial" w:hAnsi="Arial" w:cs="Arial"/>
                <w:b/>
                <w:sz w:val="28"/>
                <w:szCs w:val="28"/>
                <w:u w:val="single"/>
                <w:lang w:val="en-GB" w:eastAsia="en-IE"/>
              </w:rPr>
              <w:t xml:space="preserve">Maths </w:t>
            </w:r>
          </w:p>
          <w:p>
            <w:pPr>
              <w:spacing w:after="0" w:line="240" w:lineRule="auto"/>
              <w:rPr>
                <w:rFonts w:ascii="Arial" w:hAnsi="Arial" w:cs="Arial"/>
                <w:bCs/>
                <w:sz w:val="24"/>
                <w:szCs w:val="24"/>
                <w:lang w:val="en-GB" w:eastAsia="en-IE"/>
              </w:rPr>
            </w:pPr>
            <w:r>
              <w:rPr>
                <w:rFonts w:ascii="Arial" w:hAnsi="Arial" w:cs="Arial"/>
                <w:bCs/>
                <w:sz w:val="24"/>
                <w:szCs w:val="24"/>
                <w:u w:val="single"/>
                <w:lang w:val="en-GB" w:eastAsia="en-IE"/>
              </w:rPr>
              <w:t>Mental Maths</w:t>
            </w:r>
            <w:r>
              <w:rPr>
                <w:rFonts w:ascii="Arial" w:hAnsi="Arial" w:cs="Arial"/>
                <w:bCs/>
                <w:sz w:val="24"/>
                <w:szCs w:val="24"/>
                <w:lang w:val="en-GB" w:eastAsia="en-IE"/>
              </w:rPr>
              <w:t xml:space="preserve"> Book, week 26, Wed. p.78</w:t>
            </w:r>
          </w:p>
          <w:p>
            <w:pPr>
              <w:spacing w:after="0" w:line="240" w:lineRule="auto"/>
              <w:rPr>
                <w:rFonts w:ascii="Arial" w:hAnsi="Arial" w:cs="Arial"/>
                <w:bCs/>
                <w:sz w:val="24"/>
                <w:szCs w:val="24"/>
                <w:lang w:val="en-GB" w:eastAsia="en-IE"/>
              </w:rPr>
            </w:pPr>
          </w:p>
          <w:p>
            <w:pPr>
              <w:spacing w:after="0" w:line="240" w:lineRule="auto"/>
              <w:rPr>
                <w:rFonts w:ascii="Arial" w:hAnsi="Arial" w:cs="Arial"/>
                <w:bCs/>
                <w:sz w:val="24"/>
                <w:szCs w:val="24"/>
                <w:lang w:val="en-GB" w:eastAsia="en-IE"/>
              </w:rPr>
            </w:pPr>
          </w:p>
          <w:p>
            <w:pPr>
              <w:spacing w:after="0" w:line="240" w:lineRule="auto"/>
              <w:rPr>
                <w:rFonts w:ascii="Arial" w:hAnsi="Arial" w:cs="Arial"/>
                <w:bCs/>
                <w:sz w:val="24"/>
                <w:szCs w:val="24"/>
                <w:u w:val="single"/>
                <w:lang w:val="en-GB" w:eastAsia="en-IE"/>
              </w:rPr>
            </w:pPr>
            <w:r>
              <w:rPr>
                <w:rFonts w:ascii="Arial" w:hAnsi="Arial" w:cs="Arial"/>
                <w:bCs/>
                <w:sz w:val="24"/>
                <w:szCs w:val="24"/>
                <w:u w:val="single"/>
                <w:lang w:val="en-GB" w:eastAsia="en-IE"/>
              </w:rPr>
              <w:t>Planet Maths</w:t>
            </w:r>
          </w:p>
          <w:p>
            <w:pPr>
              <w:spacing w:after="0" w:line="240" w:lineRule="auto"/>
              <w:rPr>
                <w:rFonts w:ascii="Arial" w:hAnsi="Arial" w:cs="Arial"/>
                <w:bCs/>
                <w:sz w:val="24"/>
                <w:szCs w:val="24"/>
                <w:lang w:val="en-GB" w:eastAsia="en-IE"/>
              </w:rPr>
            </w:pPr>
            <w:r>
              <w:rPr>
                <w:rFonts w:ascii="Arial" w:hAnsi="Arial" w:cs="Arial"/>
                <w:bCs/>
                <w:sz w:val="24"/>
                <w:szCs w:val="24"/>
                <w:lang w:val="en-GB" w:eastAsia="en-IE"/>
              </w:rPr>
              <w:t>Read p. 151 and answer D, 1-3. Read p.152 and answer Q’s A 1-3, B 1-2 and C. (Answer sheet attached)</w:t>
            </w:r>
          </w:p>
          <w:p>
            <w:pPr>
              <w:spacing w:after="0" w:line="240" w:lineRule="auto"/>
              <w:rPr>
                <w:rFonts w:ascii="Arial" w:hAnsi="Arial" w:cs="Arial"/>
                <w:b/>
                <w:sz w:val="28"/>
                <w:szCs w:val="28"/>
                <w:lang w:val="en-GB" w:eastAsia="en-IE"/>
              </w:rPr>
            </w:pPr>
          </w:p>
          <w:p>
            <w:pPr>
              <w:shd w:val="clear" w:color="auto" w:fill="FFFF00"/>
              <w:spacing w:after="0" w:line="240" w:lineRule="auto"/>
              <w:rPr>
                <w:rFonts w:ascii="Arial" w:hAnsi="Arial" w:cs="Arial"/>
                <w:b/>
                <w:sz w:val="28"/>
                <w:szCs w:val="28"/>
                <w:u w:val="single"/>
                <w:lang w:val="en-GB" w:eastAsia="en-IE"/>
              </w:rPr>
            </w:pPr>
            <w:r>
              <w:rPr>
                <w:rFonts w:ascii="Arial" w:hAnsi="Arial" w:cs="Arial"/>
                <w:b/>
                <w:sz w:val="28"/>
                <w:szCs w:val="28"/>
                <w:u w:val="single"/>
                <w:lang w:val="en-GB" w:eastAsia="en-IE"/>
              </w:rPr>
              <w:t>English</w:t>
            </w:r>
          </w:p>
          <w:p>
            <w:pPr>
              <w:shd w:val="clear" w:color="auto" w:fill="FFFF00"/>
              <w:spacing w:after="0" w:line="240" w:lineRule="auto"/>
              <w:rPr>
                <w:rFonts w:ascii="Arial" w:hAnsi="Arial" w:cs="Arial"/>
                <w:bCs/>
                <w:sz w:val="24"/>
                <w:szCs w:val="24"/>
                <w:lang w:val="en-GB" w:eastAsia="en-IE"/>
              </w:rPr>
            </w:pPr>
            <w:r>
              <w:rPr>
                <w:rFonts w:ascii="Arial" w:hAnsi="Arial" w:cs="Arial"/>
                <w:bCs/>
                <w:sz w:val="24"/>
                <w:szCs w:val="24"/>
                <w:u w:val="single"/>
                <w:lang w:val="en-GB" w:eastAsia="en-IE"/>
              </w:rPr>
              <w:t>Read Treasury</w:t>
            </w:r>
            <w:r>
              <w:rPr>
                <w:rFonts w:ascii="Arial" w:hAnsi="Arial" w:cs="Arial"/>
                <w:bCs/>
                <w:sz w:val="24"/>
                <w:szCs w:val="24"/>
                <w:lang w:val="en-GB" w:eastAsia="en-IE"/>
              </w:rPr>
              <w:t xml:space="preserve"> p.35</w:t>
            </w:r>
          </w:p>
          <w:p>
            <w:pPr>
              <w:shd w:val="clear" w:color="auto" w:fill="FFFF00"/>
              <w:spacing w:after="0" w:line="240" w:lineRule="auto"/>
              <w:rPr>
                <w:rFonts w:ascii="Arial" w:hAnsi="Arial" w:cs="Arial"/>
                <w:bCs/>
                <w:sz w:val="24"/>
                <w:szCs w:val="24"/>
                <w:lang w:val="en-GB" w:eastAsia="en-IE"/>
              </w:rPr>
            </w:pPr>
            <w:r>
              <w:rPr>
                <w:rFonts w:ascii="Arial" w:hAnsi="Arial" w:cs="Arial"/>
                <w:bCs/>
                <w:sz w:val="24"/>
                <w:szCs w:val="24"/>
                <w:lang w:val="en-GB" w:eastAsia="en-IE"/>
              </w:rPr>
              <w:t>Answer Q’s C, D 1-10 (orally)</w:t>
            </w:r>
          </w:p>
          <w:p>
            <w:pPr>
              <w:shd w:val="clear" w:color="auto" w:fill="FFFF00"/>
              <w:spacing w:after="0" w:line="240" w:lineRule="auto"/>
              <w:rPr>
                <w:rFonts w:ascii="Arial" w:hAnsi="Arial" w:cs="Arial"/>
                <w:bCs/>
                <w:sz w:val="24"/>
                <w:szCs w:val="24"/>
                <w:lang w:val="en-GB" w:eastAsia="en-IE"/>
              </w:rPr>
            </w:pPr>
            <w:r>
              <w:rPr>
                <w:rFonts w:ascii="Arial" w:hAnsi="Arial" w:cs="Arial"/>
                <w:bCs/>
                <w:sz w:val="24"/>
                <w:szCs w:val="24"/>
                <w:lang w:val="en-GB" w:eastAsia="en-IE"/>
              </w:rPr>
              <w:t>and E. Read p.36 and answer Q’s A 1-10, B 1-10, and C 1-10</w:t>
            </w:r>
          </w:p>
          <w:p>
            <w:pPr>
              <w:spacing w:after="0" w:line="240" w:lineRule="auto"/>
              <w:rPr>
                <w:rFonts w:ascii="Arial" w:hAnsi="Arial" w:cs="Arial"/>
                <w:b/>
                <w:color w:val="FFFF00"/>
                <w:sz w:val="24"/>
                <w:szCs w:val="24"/>
                <w:lang w:val="en-GB" w:eastAsia="en-IE"/>
              </w:rPr>
            </w:pPr>
          </w:p>
          <w:p>
            <w:pPr>
              <w:spacing w:after="0" w:line="240" w:lineRule="auto"/>
              <w:rPr>
                <w:rFonts w:ascii="Arial" w:hAnsi="Arial" w:cs="Arial"/>
                <w:b/>
                <w:sz w:val="24"/>
                <w:szCs w:val="24"/>
                <w:lang w:val="en-GB" w:eastAsia="en-IE"/>
              </w:rPr>
            </w:pPr>
          </w:p>
          <w:p>
            <w:pPr>
              <w:spacing w:after="0" w:line="240" w:lineRule="auto"/>
              <w:rPr>
                <w:rFonts w:ascii="Arial" w:hAnsi="Arial" w:cs="Arial"/>
                <w:b/>
                <w:sz w:val="28"/>
                <w:szCs w:val="28"/>
                <w:u w:val="single"/>
                <w:lang w:val="en-GB" w:eastAsia="en-IE"/>
              </w:rPr>
            </w:pPr>
            <w:r>
              <w:rPr>
                <w:rFonts w:ascii="Arial" w:hAnsi="Arial" w:cs="Arial"/>
                <w:b/>
                <w:sz w:val="28"/>
                <w:szCs w:val="28"/>
                <w:u w:val="single"/>
                <w:lang w:val="en-GB" w:eastAsia="en-IE"/>
              </w:rPr>
              <w:t>Irish</w:t>
            </w:r>
          </w:p>
          <w:p>
            <w:pPr>
              <w:spacing w:after="0" w:line="240" w:lineRule="auto"/>
              <w:rPr>
                <w:rFonts w:ascii="Arial" w:hAnsi="Arial" w:cs="Arial"/>
                <w:bCs/>
                <w:sz w:val="24"/>
                <w:szCs w:val="24"/>
                <w:lang w:val="en-GB" w:eastAsia="en-IE"/>
              </w:rPr>
            </w:pPr>
            <w:r>
              <w:rPr>
                <w:rFonts w:ascii="Arial" w:hAnsi="Arial" w:cs="Arial"/>
                <w:bCs/>
                <w:sz w:val="24"/>
                <w:szCs w:val="24"/>
                <w:lang w:val="en-GB" w:eastAsia="en-IE"/>
              </w:rPr>
              <w:t>Read Bun go Barr p.88 and answer C 1-6 and D 1-5, E 1-5, and F 1-4.</w:t>
            </w:r>
          </w:p>
          <w:p>
            <w:pPr>
              <w:spacing w:after="0" w:line="240" w:lineRule="auto"/>
              <w:rPr>
                <w:rFonts w:ascii="Arial" w:hAnsi="Arial" w:cs="Arial"/>
                <w:bCs/>
                <w:sz w:val="24"/>
                <w:szCs w:val="24"/>
                <w:lang w:val="en-GB" w:eastAsia="en-IE"/>
              </w:rPr>
            </w:pPr>
            <w:r>
              <w:rPr>
                <w:rFonts w:ascii="Arial" w:hAnsi="Arial" w:cs="Arial"/>
                <w:bCs/>
                <w:sz w:val="24"/>
                <w:szCs w:val="24"/>
                <w:lang w:val="en-GB" w:eastAsia="en-IE"/>
              </w:rPr>
              <w:t>(Answers attached)</w:t>
            </w:r>
          </w:p>
          <w:p>
            <w:pPr>
              <w:spacing w:after="0" w:line="240" w:lineRule="auto"/>
              <w:rPr>
                <w:rFonts w:ascii="Arial" w:hAnsi="Arial" w:cs="Arial"/>
                <w:b/>
                <w:sz w:val="24"/>
                <w:szCs w:val="24"/>
                <w:u w:val="single"/>
                <w:lang w:val="en-GB" w:eastAsia="en-IE"/>
              </w:rPr>
            </w:pPr>
          </w:p>
          <w:p>
            <w:pPr>
              <w:spacing w:after="0" w:line="240" w:lineRule="auto"/>
              <w:rPr>
                <w:rFonts w:ascii="Arial" w:hAnsi="Arial" w:cs="Arial"/>
                <w:b/>
                <w:sz w:val="28"/>
                <w:szCs w:val="28"/>
                <w:u w:val="single"/>
                <w:lang w:val="en-GB" w:eastAsia="en-IE"/>
              </w:rPr>
            </w:pPr>
            <w:r>
              <w:rPr>
                <w:rFonts w:ascii="Arial" w:hAnsi="Arial" w:cs="Arial"/>
                <w:b/>
                <w:sz w:val="28"/>
                <w:szCs w:val="28"/>
                <w:u w:val="single"/>
                <w:lang w:val="en-GB" w:eastAsia="en-IE"/>
              </w:rPr>
              <w:t>Spellings</w:t>
            </w:r>
          </w:p>
          <w:p>
            <w:pPr>
              <w:spacing w:after="0" w:line="240" w:lineRule="auto"/>
              <w:rPr>
                <w:rFonts w:ascii="Arial" w:hAnsi="Arial" w:cs="Arial"/>
                <w:bCs/>
                <w:sz w:val="24"/>
                <w:szCs w:val="24"/>
                <w:lang w:val="en-GB" w:eastAsia="en-IE"/>
              </w:rPr>
            </w:pPr>
            <w:r>
              <w:rPr>
                <w:rFonts w:ascii="Arial" w:hAnsi="Arial" w:cs="Arial"/>
                <w:bCs/>
                <w:sz w:val="24"/>
                <w:szCs w:val="24"/>
                <w:lang w:val="en-GB" w:eastAsia="en-IE"/>
              </w:rPr>
              <w:t>Unit 4. Complete exercises 5 and 6, p.16.</w:t>
            </w:r>
          </w:p>
          <w:p>
            <w:pPr>
              <w:spacing w:after="0" w:line="240" w:lineRule="auto"/>
              <w:rPr>
                <w:rFonts w:ascii="Arial" w:hAnsi="Arial" w:cs="Arial"/>
                <w:bCs/>
                <w:sz w:val="24"/>
                <w:szCs w:val="24"/>
                <w:lang w:val="en-GB" w:eastAsia="en-IE"/>
              </w:rPr>
            </w:pPr>
            <w:r>
              <w:rPr>
                <w:rFonts w:ascii="Arial" w:hAnsi="Arial" w:cs="Arial"/>
                <w:bCs/>
                <w:sz w:val="24"/>
                <w:szCs w:val="24"/>
                <w:lang w:val="en-GB" w:eastAsia="en-IE"/>
              </w:rPr>
              <w:t>(spelling sheet attached)</w:t>
            </w:r>
          </w:p>
        </w:tc>
        <w:tc>
          <w:tcPr>
            <w:tcW w:w="1794" w:type="dxa"/>
            <w:shd w:val="clear" w:color="auto" w:fill="FFFFFF" w:themeFill="background1"/>
          </w:tcPr>
          <w:p>
            <w:pPr>
              <w:spacing w:after="0" w:line="240" w:lineRule="auto"/>
              <w:rPr>
                <w:rFonts w:ascii="Arial" w:hAnsi="Arial" w:cs="Arial"/>
                <w:b/>
                <w:sz w:val="28"/>
                <w:szCs w:val="28"/>
                <w:u w:val="single"/>
                <w:lang w:val="en-GB" w:eastAsia="en-IE"/>
              </w:rPr>
            </w:pPr>
            <w:r>
              <w:rPr>
                <w:rFonts w:ascii="Arial" w:hAnsi="Arial" w:cs="Arial"/>
                <w:b/>
                <w:sz w:val="28"/>
                <w:szCs w:val="28"/>
                <w:u w:val="single"/>
                <w:lang w:val="en-GB" w:eastAsia="en-IE"/>
              </w:rPr>
              <w:t>Maths</w:t>
            </w:r>
          </w:p>
          <w:p>
            <w:pPr>
              <w:spacing w:after="0" w:line="240" w:lineRule="auto"/>
              <w:rPr>
                <w:rFonts w:ascii="Arial" w:hAnsi="Arial" w:cs="Arial"/>
                <w:bCs/>
                <w:sz w:val="24"/>
                <w:szCs w:val="24"/>
                <w:u w:val="single"/>
                <w:lang w:val="en-GB" w:eastAsia="en-IE"/>
              </w:rPr>
            </w:pPr>
            <w:r>
              <w:rPr>
                <w:rFonts w:ascii="Arial" w:hAnsi="Arial" w:cs="Arial"/>
                <w:bCs/>
                <w:sz w:val="24"/>
                <w:szCs w:val="24"/>
                <w:u w:val="single"/>
                <w:lang w:val="en-GB" w:eastAsia="en-IE"/>
              </w:rPr>
              <w:t>Mental Maths</w:t>
            </w:r>
          </w:p>
          <w:p>
            <w:pPr>
              <w:spacing w:after="0" w:line="240" w:lineRule="auto"/>
              <w:rPr>
                <w:rFonts w:ascii="Arial" w:hAnsi="Arial" w:cs="Arial"/>
                <w:bCs/>
                <w:sz w:val="24"/>
                <w:szCs w:val="24"/>
                <w:lang w:val="en-GB" w:eastAsia="en-IE"/>
              </w:rPr>
            </w:pPr>
            <w:r>
              <w:rPr>
                <w:rFonts w:ascii="Arial" w:hAnsi="Arial" w:cs="Arial"/>
                <w:bCs/>
                <w:sz w:val="24"/>
                <w:szCs w:val="24"/>
                <w:lang w:val="en-GB" w:eastAsia="en-IE"/>
              </w:rPr>
              <w:t xml:space="preserve">Book, week 26, Thur. p.78 </w:t>
            </w:r>
          </w:p>
          <w:p>
            <w:pPr>
              <w:spacing w:after="0" w:line="240" w:lineRule="auto"/>
              <w:rPr>
                <w:rFonts w:ascii="Arial" w:hAnsi="Arial" w:cs="Arial"/>
                <w:bCs/>
                <w:sz w:val="24"/>
                <w:szCs w:val="24"/>
                <w:lang w:val="en-GB" w:eastAsia="en-IE"/>
              </w:rPr>
            </w:pPr>
          </w:p>
          <w:p>
            <w:pPr>
              <w:spacing w:after="0" w:line="240" w:lineRule="auto"/>
              <w:rPr>
                <w:rFonts w:ascii="Arial" w:hAnsi="Arial" w:cs="Arial"/>
                <w:bCs/>
                <w:sz w:val="24"/>
                <w:szCs w:val="24"/>
                <w:u w:val="single"/>
                <w:lang w:val="en-GB" w:eastAsia="en-IE"/>
              </w:rPr>
            </w:pPr>
            <w:r>
              <w:rPr>
                <w:rFonts w:ascii="Arial" w:hAnsi="Arial" w:cs="Arial"/>
                <w:bCs/>
                <w:sz w:val="24"/>
                <w:szCs w:val="24"/>
                <w:u w:val="single"/>
                <w:lang w:val="en-GB" w:eastAsia="en-IE"/>
              </w:rPr>
              <w:t>Planet Maths</w:t>
            </w:r>
          </w:p>
          <w:p>
            <w:pPr>
              <w:spacing w:after="0" w:line="240" w:lineRule="auto"/>
              <w:rPr>
                <w:rFonts w:ascii="Arial" w:hAnsi="Arial" w:cs="Arial"/>
                <w:bCs/>
                <w:sz w:val="24"/>
                <w:szCs w:val="24"/>
                <w:lang w:val="en-GB" w:eastAsia="en-IE"/>
              </w:rPr>
            </w:pPr>
            <w:r>
              <w:rPr>
                <w:rFonts w:ascii="Arial" w:hAnsi="Arial" w:cs="Arial"/>
                <w:bCs/>
                <w:sz w:val="24"/>
                <w:szCs w:val="24"/>
                <w:lang w:val="en-GB" w:eastAsia="en-IE"/>
              </w:rPr>
              <w:t>Read p.153 and answer Q’s A 1-3 and B 1-2.</w:t>
            </w:r>
          </w:p>
          <w:p>
            <w:pPr>
              <w:spacing w:after="0" w:line="240" w:lineRule="auto"/>
              <w:rPr>
                <w:rFonts w:ascii="Arial" w:hAnsi="Arial" w:cs="Arial"/>
                <w:bCs/>
                <w:sz w:val="24"/>
                <w:szCs w:val="24"/>
                <w:lang w:val="en-GB" w:eastAsia="en-IE"/>
              </w:rPr>
            </w:pPr>
            <w:r>
              <w:rPr>
                <w:rFonts w:ascii="Arial" w:hAnsi="Arial" w:cs="Arial"/>
                <w:bCs/>
                <w:sz w:val="24"/>
                <w:szCs w:val="24"/>
                <w:lang w:val="en-GB" w:eastAsia="en-IE"/>
              </w:rPr>
              <w:t xml:space="preserve">(Answer sheet attached) </w:t>
            </w:r>
          </w:p>
          <w:p>
            <w:pPr>
              <w:spacing w:after="0" w:line="240" w:lineRule="auto"/>
              <w:rPr>
                <w:rFonts w:ascii="Arial" w:hAnsi="Arial" w:cs="Arial"/>
                <w:bCs/>
                <w:sz w:val="24"/>
                <w:szCs w:val="24"/>
                <w:lang w:val="en-GB" w:eastAsia="en-IE"/>
              </w:rPr>
            </w:pPr>
          </w:p>
          <w:p>
            <w:pPr>
              <w:shd w:val="clear" w:color="auto" w:fill="FFFF00"/>
              <w:spacing w:after="0" w:line="240" w:lineRule="auto"/>
              <w:rPr>
                <w:rFonts w:ascii="Arial" w:hAnsi="Arial" w:cs="Arial"/>
                <w:b/>
                <w:sz w:val="28"/>
                <w:szCs w:val="28"/>
                <w:u w:val="single"/>
                <w:lang w:val="en-GB" w:eastAsia="en-IE"/>
              </w:rPr>
            </w:pPr>
            <w:r>
              <w:rPr>
                <w:rFonts w:ascii="Arial" w:hAnsi="Arial" w:cs="Arial"/>
                <w:b/>
                <w:sz w:val="28"/>
                <w:szCs w:val="28"/>
                <w:u w:val="single"/>
                <w:lang w:val="en-GB" w:eastAsia="en-IE"/>
              </w:rPr>
              <w:t>English</w:t>
            </w:r>
          </w:p>
          <w:p>
            <w:pPr>
              <w:shd w:val="clear" w:color="auto" w:fill="FFFF00"/>
              <w:spacing w:after="0" w:line="240" w:lineRule="auto"/>
              <w:rPr>
                <w:rFonts w:ascii="Arial" w:hAnsi="Arial" w:cs="Arial"/>
                <w:bCs/>
                <w:sz w:val="24"/>
                <w:szCs w:val="24"/>
                <w:lang w:val="en-GB" w:eastAsia="en-IE"/>
              </w:rPr>
            </w:pPr>
            <w:r>
              <w:rPr>
                <w:rFonts w:ascii="Arial" w:hAnsi="Arial" w:cs="Arial"/>
                <w:bCs/>
                <w:sz w:val="24"/>
                <w:szCs w:val="24"/>
                <w:u w:val="single"/>
                <w:lang w:val="en-GB" w:eastAsia="en-IE"/>
              </w:rPr>
              <w:t>English in Practice</w:t>
            </w:r>
            <w:r>
              <w:rPr>
                <w:rFonts w:ascii="Arial" w:hAnsi="Arial" w:cs="Arial"/>
                <w:bCs/>
                <w:sz w:val="24"/>
                <w:szCs w:val="24"/>
                <w:lang w:val="en-GB" w:eastAsia="en-IE"/>
              </w:rPr>
              <w:t xml:space="preserve"> Book</w:t>
            </w:r>
          </w:p>
          <w:p>
            <w:pPr>
              <w:shd w:val="clear" w:color="auto" w:fill="FFFF00"/>
              <w:spacing w:after="0" w:line="240" w:lineRule="auto"/>
              <w:rPr>
                <w:rFonts w:ascii="Arial" w:hAnsi="Arial" w:cs="Arial"/>
                <w:bCs/>
                <w:sz w:val="24"/>
                <w:szCs w:val="24"/>
                <w:lang w:val="en-GB" w:eastAsia="en-IE"/>
              </w:rPr>
            </w:pPr>
            <w:r>
              <w:rPr>
                <w:rFonts w:ascii="Arial" w:hAnsi="Arial" w:cs="Arial"/>
                <w:bCs/>
                <w:sz w:val="24"/>
                <w:szCs w:val="24"/>
                <w:lang w:val="en-GB" w:eastAsia="en-IE"/>
              </w:rPr>
              <w:t>Answer Q’s on Day 70 and 71</w:t>
            </w:r>
          </w:p>
          <w:p>
            <w:pPr>
              <w:shd w:val="clear" w:color="auto" w:fill="FFFF00"/>
              <w:spacing w:after="0" w:line="240" w:lineRule="auto"/>
              <w:rPr>
                <w:rFonts w:ascii="Arial" w:hAnsi="Arial" w:cs="Arial"/>
                <w:b/>
                <w:color w:val="FFFF00"/>
                <w:sz w:val="24"/>
                <w:szCs w:val="24"/>
                <w:lang w:val="en-GB" w:eastAsia="en-IE"/>
              </w:rPr>
            </w:pPr>
          </w:p>
          <w:p>
            <w:pPr>
              <w:spacing w:after="0" w:line="240" w:lineRule="auto"/>
              <w:rPr>
                <w:rFonts w:ascii="Arial" w:hAnsi="Arial" w:cs="Arial"/>
                <w:b/>
                <w:color w:val="00B050"/>
                <w:sz w:val="28"/>
                <w:szCs w:val="28"/>
                <w:lang w:val="en-GB" w:eastAsia="en-IE"/>
              </w:rPr>
            </w:pPr>
          </w:p>
          <w:p>
            <w:pPr>
              <w:spacing w:after="0" w:line="240" w:lineRule="auto"/>
              <w:rPr>
                <w:rFonts w:ascii="Arial" w:hAnsi="Arial" w:cs="Arial"/>
                <w:b/>
                <w:sz w:val="28"/>
                <w:szCs w:val="28"/>
                <w:u w:val="single"/>
                <w:lang w:val="en-GB" w:eastAsia="en-IE"/>
              </w:rPr>
            </w:pPr>
            <w:r>
              <w:rPr>
                <w:rFonts w:ascii="Arial" w:hAnsi="Arial" w:cs="Arial"/>
                <w:b/>
                <w:sz w:val="28"/>
                <w:szCs w:val="28"/>
                <w:u w:val="single"/>
                <w:lang w:val="en-GB" w:eastAsia="en-IE"/>
              </w:rPr>
              <w:t>Irish</w:t>
            </w:r>
          </w:p>
          <w:p>
            <w:pPr>
              <w:spacing w:after="0" w:line="240" w:lineRule="auto"/>
              <w:rPr>
                <w:rFonts w:ascii="Arial" w:hAnsi="Arial" w:cs="Arial"/>
                <w:bCs/>
                <w:sz w:val="24"/>
                <w:szCs w:val="24"/>
                <w:lang w:val="en-GB" w:eastAsia="en-IE"/>
              </w:rPr>
            </w:pPr>
            <w:r>
              <w:rPr>
                <w:rFonts w:ascii="Arial" w:hAnsi="Arial" w:cs="Arial"/>
                <w:bCs/>
                <w:sz w:val="24"/>
                <w:szCs w:val="24"/>
                <w:lang w:val="en-GB" w:eastAsia="en-IE"/>
              </w:rPr>
              <w:t>Read Bun go Barr p.90 and 91. Learn the meanings of the words in H. Fill in the gaps in I. Learn the meanings of the words in J. Finish the sentences in K 1-6.</w:t>
            </w:r>
          </w:p>
          <w:p>
            <w:pPr>
              <w:spacing w:after="0" w:line="240" w:lineRule="auto"/>
              <w:rPr>
                <w:rFonts w:ascii="Arial" w:hAnsi="Arial" w:cs="Arial"/>
                <w:bCs/>
                <w:sz w:val="24"/>
                <w:szCs w:val="24"/>
                <w:lang w:val="en-GB" w:eastAsia="en-IE"/>
              </w:rPr>
            </w:pPr>
            <w:r>
              <w:rPr>
                <w:rFonts w:ascii="Arial" w:hAnsi="Arial" w:cs="Arial"/>
                <w:bCs/>
                <w:sz w:val="24"/>
                <w:szCs w:val="24"/>
                <w:lang w:val="en-GB" w:eastAsia="en-IE"/>
              </w:rPr>
              <w:t>(Answers attached)</w:t>
            </w:r>
          </w:p>
          <w:p>
            <w:pPr>
              <w:spacing w:after="0" w:line="240" w:lineRule="auto"/>
              <w:rPr>
                <w:rFonts w:ascii="Arial" w:hAnsi="Arial" w:cs="Arial"/>
                <w:b/>
                <w:sz w:val="24"/>
                <w:szCs w:val="24"/>
                <w:lang w:val="en-GB" w:eastAsia="en-IE"/>
              </w:rPr>
            </w:pPr>
          </w:p>
          <w:p>
            <w:pPr>
              <w:spacing w:after="0" w:line="240" w:lineRule="auto"/>
              <w:rPr>
                <w:rFonts w:ascii="Arial" w:hAnsi="Arial" w:cs="Arial"/>
                <w:b/>
                <w:sz w:val="28"/>
                <w:szCs w:val="28"/>
                <w:u w:val="single"/>
                <w:lang w:val="en-GB" w:eastAsia="en-IE"/>
              </w:rPr>
            </w:pPr>
            <w:r>
              <w:rPr>
                <w:rFonts w:ascii="Arial" w:hAnsi="Arial" w:cs="Arial"/>
                <w:b/>
                <w:sz w:val="28"/>
                <w:szCs w:val="28"/>
                <w:u w:val="single"/>
                <w:lang w:val="en-GB" w:eastAsia="en-IE"/>
              </w:rPr>
              <w:t>Spellings</w:t>
            </w:r>
          </w:p>
          <w:p>
            <w:pPr>
              <w:spacing w:after="0" w:line="240" w:lineRule="auto"/>
              <w:rPr>
                <w:rFonts w:ascii="Arial" w:hAnsi="Arial" w:cs="Arial"/>
                <w:bCs/>
                <w:sz w:val="24"/>
                <w:szCs w:val="24"/>
                <w:lang w:val="en-GB" w:eastAsia="en-IE"/>
              </w:rPr>
            </w:pPr>
            <w:r>
              <w:rPr>
                <w:rFonts w:ascii="Arial" w:hAnsi="Arial" w:cs="Arial"/>
                <w:bCs/>
                <w:sz w:val="24"/>
                <w:szCs w:val="24"/>
                <w:lang w:val="en-GB" w:eastAsia="en-IE"/>
              </w:rPr>
              <w:t>Unit 4.</w:t>
            </w:r>
          </w:p>
          <w:p>
            <w:pPr>
              <w:spacing w:after="0" w:line="240" w:lineRule="auto"/>
              <w:rPr>
                <w:rFonts w:ascii="Arial" w:hAnsi="Arial" w:cs="Arial"/>
                <w:bCs/>
                <w:sz w:val="24"/>
                <w:szCs w:val="24"/>
                <w:lang w:val="en-GB" w:eastAsia="en-IE"/>
              </w:rPr>
            </w:pPr>
            <w:r>
              <w:rPr>
                <w:rFonts w:ascii="Arial" w:hAnsi="Arial" w:cs="Arial"/>
                <w:bCs/>
                <w:sz w:val="24"/>
                <w:szCs w:val="24"/>
                <w:lang w:val="en-GB" w:eastAsia="en-IE"/>
              </w:rPr>
              <w:t>Complete exercises 7 and 8, p.16/17</w:t>
            </w:r>
          </w:p>
          <w:p>
            <w:pPr>
              <w:spacing w:after="0" w:line="240" w:lineRule="auto"/>
              <w:rPr>
                <w:rFonts w:ascii="Arial" w:hAnsi="Arial" w:cs="Arial"/>
                <w:b/>
                <w:sz w:val="24"/>
                <w:szCs w:val="24"/>
                <w:lang w:val="en-GB" w:eastAsia="en-IE"/>
              </w:rPr>
            </w:pPr>
            <w:r>
              <w:rPr>
                <w:rFonts w:ascii="Arial" w:hAnsi="Arial" w:cs="Arial"/>
                <w:b/>
                <w:sz w:val="24"/>
                <w:szCs w:val="24"/>
                <w:lang w:val="en-GB" w:eastAsia="en-IE"/>
              </w:rPr>
              <w:t>(spelling sheet attached)</w:t>
            </w:r>
          </w:p>
        </w:tc>
        <w:tc>
          <w:tcPr>
            <w:tcW w:w="1792" w:type="dxa"/>
            <w:shd w:val="clear" w:color="auto" w:fill="FFFFFF" w:themeFill="background1"/>
          </w:tcPr>
          <w:p>
            <w:pPr>
              <w:spacing w:after="0" w:line="240" w:lineRule="auto"/>
              <w:rPr>
                <w:rFonts w:ascii="Arial" w:hAnsi="Arial" w:cs="Arial"/>
                <w:b/>
                <w:sz w:val="28"/>
                <w:szCs w:val="28"/>
                <w:u w:val="single"/>
                <w:lang w:val="en-GB" w:eastAsia="en-IE"/>
              </w:rPr>
            </w:pPr>
            <w:r>
              <w:rPr>
                <w:rFonts w:ascii="Arial" w:hAnsi="Arial" w:cs="Arial"/>
                <w:b/>
                <w:sz w:val="28"/>
                <w:szCs w:val="28"/>
                <w:u w:val="single"/>
                <w:lang w:val="en-GB" w:eastAsia="en-IE"/>
              </w:rPr>
              <w:t>Maths</w:t>
            </w:r>
          </w:p>
          <w:p>
            <w:pPr>
              <w:spacing w:after="0" w:line="240" w:lineRule="auto"/>
              <w:rPr>
                <w:rFonts w:ascii="Arial" w:hAnsi="Arial" w:cs="Arial"/>
                <w:bCs/>
                <w:sz w:val="24"/>
                <w:szCs w:val="24"/>
                <w:lang w:val="en-GB" w:eastAsia="en-IE"/>
              </w:rPr>
            </w:pPr>
            <w:r>
              <w:rPr>
                <w:rFonts w:ascii="Arial" w:hAnsi="Arial" w:cs="Arial"/>
                <w:bCs/>
                <w:sz w:val="24"/>
                <w:szCs w:val="24"/>
                <w:u w:val="single"/>
                <w:lang w:val="en-GB" w:eastAsia="en-IE"/>
              </w:rPr>
              <w:t>Mental Maths</w:t>
            </w:r>
            <w:r>
              <w:rPr>
                <w:rFonts w:ascii="Arial" w:hAnsi="Arial" w:cs="Arial"/>
                <w:bCs/>
                <w:sz w:val="24"/>
                <w:szCs w:val="24"/>
                <w:lang w:val="en-GB" w:eastAsia="en-IE"/>
              </w:rPr>
              <w:t xml:space="preserve"> Book, week 26, Fri. p.79</w:t>
            </w:r>
          </w:p>
          <w:p>
            <w:pPr>
              <w:spacing w:after="0" w:line="240" w:lineRule="auto"/>
              <w:rPr>
                <w:rFonts w:ascii="Arial" w:hAnsi="Arial" w:cs="Arial"/>
                <w:bCs/>
                <w:sz w:val="24"/>
                <w:szCs w:val="24"/>
                <w:lang w:val="en-GB" w:eastAsia="en-IE"/>
              </w:rPr>
            </w:pPr>
          </w:p>
          <w:p>
            <w:pPr>
              <w:spacing w:after="0" w:line="240" w:lineRule="auto"/>
              <w:rPr>
                <w:rFonts w:ascii="Arial" w:hAnsi="Arial" w:cs="Arial"/>
                <w:bCs/>
                <w:sz w:val="24"/>
                <w:szCs w:val="24"/>
                <w:lang w:val="en-GB" w:eastAsia="en-IE"/>
              </w:rPr>
            </w:pPr>
          </w:p>
          <w:p>
            <w:pPr>
              <w:spacing w:after="0" w:line="240" w:lineRule="auto"/>
              <w:rPr>
                <w:rFonts w:ascii="Arial" w:hAnsi="Arial" w:cs="Arial"/>
                <w:bCs/>
                <w:sz w:val="24"/>
                <w:szCs w:val="24"/>
                <w:u w:val="single"/>
                <w:lang w:val="en-GB" w:eastAsia="en-IE"/>
              </w:rPr>
            </w:pPr>
            <w:r>
              <w:rPr>
                <w:rFonts w:ascii="Arial" w:hAnsi="Arial" w:cs="Arial"/>
                <w:bCs/>
                <w:sz w:val="24"/>
                <w:szCs w:val="24"/>
                <w:u w:val="single"/>
                <w:lang w:val="en-GB" w:eastAsia="en-IE"/>
              </w:rPr>
              <w:t>Planet Maths</w:t>
            </w:r>
          </w:p>
          <w:p>
            <w:pPr>
              <w:spacing w:after="0" w:line="240" w:lineRule="auto"/>
              <w:rPr>
                <w:rFonts w:ascii="Arial" w:hAnsi="Arial" w:cs="Arial"/>
                <w:bCs/>
                <w:sz w:val="24"/>
                <w:szCs w:val="24"/>
                <w:lang w:val="en-GB" w:eastAsia="en-IE"/>
              </w:rPr>
            </w:pPr>
            <w:r>
              <w:rPr>
                <w:rFonts w:ascii="Arial" w:hAnsi="Arial" w:cs="Arial"/>
                <w:bCs/>
                <w:sz w:val="24"/>
                <w:szCs w:val="24"/>
                <w:lang w:val="en-GB" w:eastAsia="en-IE"/>
              </w:rPr>
              <w:t>Read p.153 and answer Q. C 1-2.</w:t>
            </w:r>
          </w:p>
          <w:p>
            <w:pPr>
              <w:spacing w:after="0" w:line="240" w:lineRule="auto"/>
              <w:rPr>
                <w:rFonts w:ascii="Arial" w:hAnsi="Arial" w:cs="Arial"/>
                <w:bCs/>
                <w:sz w:val="24"/>
                <w:szCs w:val="24"/>
                <w:lang w:val="en-GB" w:eastAsia="en-IE"/>
              </w:rPr>
            </w:pPr>
            <w:r>
              <w:rPr>
                <w:rFonts w:ascii="Arial" w:hAnsi="Arial" w:cs="Arial"/>
                <w:bCs/>
                <w:sz w:val="24"/>
                <w:szCs w:val="24"/>
                <w:lang w:val="en-GB" w:eastAsia="en-IE"/>
              </w:rPr>
              <w:t>Read p.154 and answer B</w:t>
            </w:r>
          </w:p>
          <w:p>
            <w:pPr>
              <w:spacing w:after="0" w:line="240" w:lineRule="auto"/>
              <w:rPr>
                <w:rFonts w:ascii="Arial" w:hAnsi="Arial" w:cs="Arial"/>
                <w:bCs/>
                <w:color w:val="0070C0"/>
                <w:sz w:val="24"/>
                <w:szCs w:val="24"/>
                <w:lang w:val="en-GB" w:eastAsia="en-IE"/>
              </w:rPr>
            </w:pPr>
            <w:r>
              <w:rPr>
                <w:rFonts w:ascii="Arial" w:hAnsi="Arial" w:cs="Arial"/>
                <w:bCs/>
                <w:sz w:val="24"/>
                <w:szCs w:val="24"/>
                <w:lang w:val="en-GB" w:eastAsia="en-IE"/>
              </w:rPr>
              <w:t>(Answer sheet attached)</w:t>
            </w:r>
            <w:r>
              <w:rPr>
                <w:rFonts w:ascii="Arial" w:hAnsi="Arial" w:cs="Arial"/>
                <w:bCs/>
                <w:color w:val="0070C0"/>
                <w:sz w:val="24"/>
                <w:szCs w:val="24"/>
                <w:lang w:val="en-GB" w:eastAsia="en-IE"/>
              </w:rPr>
              <w:t xml:space="preserve"> </w:t>
            </w:r>
          </w:p>
          <w:p>
            <w:pPr>
              <w:spacing w:after="0" w:line="240" w:lineRule="auto"/>
              <w:rPr>
                <w:rFonts w:ascii="Arial" w:hAnsi="Arial" w:cs="Arial"/>
                <w:b/>
                <w:sz w:val="24"/>
                <w:szCs w:val="24"/>
                <w:lang w:val="en-GB" w:eastAsia="en-IE"/>
              </w:rPr>
            </w:pPr>
          </w:p>
          <w:p>
            <w:pPr>
              <w:shd w:val="clear" w:color="auto" w:fill="FFFF00"/>
              <w:spacing w:after="0" w:line="240" w:lineRule="auto"/>
              <w:rPr>
                <w:rFonts w:ascii="Arial" w:hAnsi="Arial" w:cs="Arial"/>
                <w:b/>
                <w:sz w:val="28"/>
                <w:szCs w:val="28"/>
                <w:u w:val="single"/>
                <w:lang w:val="en-GB" w:eastAsia="en-IE"/>
              </w:rPr>
            </w:pPr>
            <w:r>
              <w:rPr>
                <w:rFonts w:ascii="Arial" w:hAnsi="Arial" w:cs="Arial"/>
                <w:b/>
                <w:sz w:val="28"/>
                <w:szCs w:val="28"/>
                <w:u w:val="single"/>
                <w:lang w:val="en-GB" w:eastAsia="en-IE"/>
              </w:rPr>
              <w:t>English</w:t>
            </w:r>
          </w:p>
          <w:p>
            <w:pPr>
              <w:shd w:val="clear" w:color="auto" w:fill="FFFF00"/>
              <w:spacing w:after="0" w:line="240" w:lineRule="auto"/>
              <w:rPr>
                <w:rFonts w:ascii="Arial" w:hAnsi="Arial" w:cs="Arial"/>
                <w:bCs/>
                <w:sz w:val="24"/>
                <w:szCs w:val="24"/>
                <w:lang w:val="en-GB" w:eastAsia="en-IE"/>
              </w:rPr>
            </w:pPr>
            <w:r>
              <w:rPr>
                <w:rFonts w:ascii="Arial" w:hAnsi="Arial" w:cs="Arial"/>
                <w:bCs/>
                <w:sz w:val="24"/>
                <w:szCs w:val="24"/>
                <w:lang w:val="en-GB" w:eastAsia="en-IE"/>
              </w:rPr>
              <w:t>Answer Q’s A. 1 and A.2 (1-10) about 19 Railway Street (worksheet p. 110 and 111 attached)</w:t>
            </w:r>
          </w:p>
          <w:p>
            <w:pPr>
              <w:spacing w:after="0" w:line="240" w:lineRule="auto"/>
              <w:rPr>
                <w:rFonts w:ascii="Arial" w:hAnsi="Arial" w:cs="Arial"/>
                <w:bCs/>
                <w:sz w:val="24"/>
                <w:szCs w:val="24"/>
                <w:lang w:val="en-GB" w:eastAsia="en-IE"/>
              </w:rPr>
            </w:pPr>
          </w:p>
          <w:p>
            <w:pPr>
              <w:spacing w:after="0" w:line="240" w:lineRule="auto"/>
              <w:rPr>
                <w:rFonts w:ascii="Arial" w:hAnsi="Arial" w:cs="Arial"/>
                <w:b/>
                <w:sz w:val="28"/>
                <w:szCs w:val="28"/>
                <w:u w:val="single"/>
                <w:lang w:val="en-GB" w:eastAsia="en-IE"/>
              </w:rPr>
            </w:pPr>
            <w:r>
              <w:rPr>
                <w:rFonts w:ascii="Arial" w:hAnsi="Arial" w:cs="Arial"/>
                <w:b/>
                <w:sz w:val="28"/>
                <w:szCs w:val="28"/>
                <w:u w:val="single"/>
                <w:lang w:val="en-GB" w:eastAsia="en-IE"/>
              </w:rPr>
              <w:t>Irish</w:t>
            </w:r>
          </w:p>
          <w:p>
            <w:pPr>
              <w:spacing w:after="0" w:line="240" w:lineRule="auto"/>
              <w:rPr>
                <w:rFonts w:ascii="Arial" w:hAnsi="Arial" w:cs="Arial"/>
                <w:bCs/>
                <w:sz w:val="24"/>
                <w:szCs w:val="24"/>
                <w:lang w:val="en-GB" w:eastAsia="en-IE"/>
              </w:rPr>
            </w:pPr>
            <w:r>
              <w:rPr>
                <w:rFonts w:ascii="Arial" w:hAnsi="Arial" w:cs="Arial"/>
                <w:b/>
                <w:sz w:val="24"/>
                <w:szCs w:val="24"/>
                <w:lang w:val="en-GB" w:eastAsia="en-IE"/>
              </w:rPr>
              <w:t xml:space="preserve">Read the </w:t>
            </w:r>
            <w:r>
              <w:rPr>
                <w:rFonts w:ascii="Arial" w:hAnsi="Arial" w:cs="Arial"/>
                <w:bCs/>
                <w:sz w:val="24"/>
                <w:szCs w:val="24"/>
                <w:lang w:val="en-GB" w:eastAsia="en-IE"/>
              </w:rPr>
              <w:t>article called BIA and answer the Q’s 1-7</w:t>
            </w:r>
          </w:p>
          <w:p>
            <w:pPr>
              <w:spacing w:after="0" w:line="240" w:lineRule="auto"/>
              <w:rPr>
                <w:rFonts w:ascii="Arial" w:hAnsi="Arial" w:cs="Arial"/>
                <w:bCs/>
                <w:sz w:val="24"/>
                <w:szCs w:val="24"/>
                <w:lang w:val="en-GB" w:eastAsia="en-IE"/>
              </w:rPr>
            </w:pPr>
            <w:r>
              <w:rPr>
                <w:rFonts w:ascii="Arial" w:hAnsi="Arial" w:cs="Arial"/>
                <w:bCs/>
                <w:sz w:val="24"/>
                <w:szCs w:val="24"/>
                <w:lang w:val="en-GB" w:eastAsia="en-IE"/>
              </w:rPr>
              <w:t>(translation of BIA attached)</w:t>
            </w:r>
          </w:p>
          <w:p>
            <w:pPr>
              <w:spacing w:after="0" w:line="240" w:lineRule="auto"/>
              <w:rPr>
                <w:rFonts w:ascii="Arial" w:hAnsi="Arial" w:cs="Arial"/>
                <w:b/>
                <w:sz w:val="24"/>
                <w:szCs w:val="24"/>
                <w:lang w:val="en-GB" w:eastAsia="en-IE"/>
              </w:rPr>
            </w:pPr>
          </w:p>
          <w:p>
            <w:pPr>
              <w:spacing w:after="0" w:line="240" w:lineRule="auto"/>
              <w:rPr>
                <w:rFonts w:ascii="Arial" w:hAnsi="Arial" w:cs="Arial"/>
                <w:b/>
                <w:sz w:val="28"/>
                <w:szCs w:val="28"/>
                <w:u w:val="single"/>
                <w:lang w:val="en-GB" w:eastAsia="en-IE"/>
              </w:rPr>
            </w:pPr>
            <w:r>
              <w:rPr>
                <w:rFonts w:ascii="Arial" w:hAnsi="Arial" w:cs="Arial"/>
                <w:b/>
                <w:sz w:val="28"/>
                <w:szCs w:val="28"/>
                <w:u w:val="single"/>
                <w:lang w:val="en-GB" w:eastAsia="en-IE"/>
              </w:rPr>
              <w:t>Spellings</w:t>
            </w:r>
          </w:p>
          <w:p>
            <w:pPr>
              <w:spacing w:after="0" w:line="240" w:lineRule="auto"/>
              <w:rPr>
                <w:rFonts w:ascii="Arial" w:hAnsi="Arial" w:cs="Arial"/>
                <w:bCs/>
                <w:sz w:val="24"/>
                <w:szCs w:val="24"/>
                <w:lang w:val="en-GB" w:eastAsia="en-IE"/>
              </w:rPr>
            </w:pPr>
            <w:r>
              <w:rPr>
                <w:rFonts w:ascii="Arial" w:hAnsi="Arial" w:cs="Arial"/>
                <w:bCs/>
                <w:sz w:val="24"/>
                <w:szCs w:val="24"/>
                <w:lang w:val="en-GB" w:eastAsia="en-IE"/>
              </w:rPr>
              <w:t>Unit 4. Complete exercises 9 and 10, p.17</w:t>
            </w:r>
          </w:p>
          <w:p>
            <w:pPr>
              <w:spacing w:after="0" w:line="240" w:lineRule="auto"/>
              <w:rPr>
                <w:rFonts w:ascii="Arial" w:hAnsi="Arial" w:cs="Arial"/>
                <w:bCs/>
                <w:sz w:val="24"/>
                <w:szCs w:val="24"/>
                <w:lang w:val="en-GB" w:eastAsia="en-IE"/>
              </w:rPr>
            </w:pPr>
            <w:r>
              <w:rPr>
                <w:rFonts w:ascii="Arial" w:hAnsi="Arial" w:cs="Arial"/>
                <w:bCs/>
                <w:sz w:val="24"/>
                <w:szCs w:val="24"/>
                <w:lang w:val="en-GB" w:eastAsia="en-IE"/>
              </w:rPr>
              <w:t>(spelling sheet attached)</w:t>
            </w:r>
          </w:p>
          <w:p>
            <w:pPr>
              <w:spacing w:after="0" w:line="240" w:lineRule="auto"/>
              <w:rPr>
                <w:rFonts w:ascii="Arial" w:hAnsi="Arial" w:cs="Arial"/>
                <w:b/>
                <w:sz w:val="24"/>
                <w:szCs w:val="24"/>
                <w:lang w:eastAsia="en-IE"/>
              </w:rPr>
            </w:pPr>
          </w:p>
          <w:p>
            <w:pPr>
              <w:spacing w:after="0" w:line="240" w:lineRule="auto"/>
              <w:jc w:val="center"/>
              <w:rPr>
                <w:rFonts w:ascii="Arial" w:hAnsi="Arial" w:cs="Arial"/>
                <w:b/>
                <w:sz w:val="24"/>
                <w:szCs w:val="24"/>
                <w:lang w:eastAsia="en-IE"/>
              </w:rPr>
            </w:pPr>
          </w:p>
          <w:p>
            <w:pPr>
              <w:spacing w:after="0" w:line="240" w:lineRule="auto"/>
              <w:jc w:val="center"/>
              <w:rPr>
                <w:rFonts w:ascii="Arial" w:hAnsi="Arial" w:cs="Arial"/>
                <w:b/>
                <w:sz w:val="24"/>
                <w:szCs w:val="24"/>
                <w:lang w:eastAsia="en-IE"/>
              </w:rPr>
            </w:pPr>
          </w:p>
          <w:p>
            <w:pPr>
              <w:spacing w:after="0" w:line="240" w:lineRule="auto"/>
              <w:jc w:val="center"/>
              <w:rPr>
                <w:rFonts w:ascii="Arial" w:hAnsi="Arial" w:cs="Arial"/>
                <w:b/>
                <w:sz w:val="24"/>
                <w:szCs w:val="24"/>
                <w:lang w:eastAsia="en-IE"/>
              </w:rPr>
            </w:pPr>
          </w:p>
          <w:p>
            <w:pPr>
              <w:spacing w:after="0" w:line="240" w:lineRule="auto"/>
              <w:jc w:val="center"/>
              <w:rPr>
                <w:rFonts w:ascii="Arial" w:hAnsi="Arial" w:cs="Arial"/>
                <w:b/>
                <w:sz w:val="24"/>
                <w:szCs w:val="24"/>
                <w:lang w:eastAsia="en-IE"/>
              </w:rPr>
            </w:pPr>
          </w:p>
          <w:p>
            <w:pPr>
              <w:spacing w:after="0" w:line="240" w:lineRule="auto"/>
              <w:jc w:val="center"/>
              <w:rPr>
                <w:rFonts w:ascii="Arial" w:hAnsi="Arial" w:cs="Arial"/>
                <w:b/>
                <w:sz w:val="24"/>
                <w:szCs w:val="24"/>
                <w:lang w:eastAsia="en-IE"/>
              </w:rPr>
            </w:pPr>
          </w:p>
        </w:tc>
      </w:tr>
    </w:tbl>
    <w:p/>
    <w:p>
      <w:pPr>
        <w:rPr>
          <w:rFonts w:ascii="Arial" w:hAnsi="Arial" w:cs="Arial"/>
          <w:b/>
          <w:sz w:val="24"/>
          <w:szCs w:val="24"/>
          <w:u w:val="single"/>
        </w:rPr>
      </w:pPr>
      <w:r>
        <w:rPr>
          <w:rFonts w:ascii="Arial" w:hAnsi="Arial" w:cs="Arial"/>
          <w:b/>
          <w:sz w:val="24"/>
          <w:szCs w:val="24"/>
          <w:u w:val="single"/>
          <w:lang w:val="en-US"/>
        </w:rPr>
        <w:drawing>
          <wp:anchor distT="0" distB="0" distL="114300" distR="114300" simplePos="0" relativeHeight="251659264" behindDoc="0" locked="0" layoutInCell="1" allowOverlap="1">
            <wp:simplePos x="0" y="0"/>
            <wp:positionH relativeFrom="page">
              <wp:align>right</wp:align>
            </wp:positionH>
            <wp:positionV relativeFrom="paragraph">
              <wp:posOffset>-885190</wp:posOffset>
            </wp:positionV>
            <wp:extent cx="7781925" cy="15887700"/>
            <wp:effectExtent l="0" t="0" r="9525" b="0"/>
            <wp:wrapNone/>
            <wp:docPr id="11" name="shape_0"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hape_0" descr="image1"/>
                    <pic:cNvPicPr>
                      <a:picLocks noChangeAspect="1" noChangeArrowheads="1"/>
                    </pic:cNvPicPr>
                  </pic:nvPicPr>
                  <pic:blipFill>
                    <a:blip r:embed="rId4" cstate="print"/>
                    <a:srcRect/>
                    <a:stretch>
                      <a:fillRect/>
                    </a:stretch>
                  </pic:blipFill>
                  <pic:spPr>
                    <a:xfrm>
                      <a:off x="0" y="0"/>
                      <a:ext cx="7781925" cy="15887700"/>
                    </a:xfrm>
                    <a:prstGeom prst="rect">
                      <a:avLst/>
                    </a:prstGeom>
                    <a:noFill/>
                    <a:ln w="9525">
                      <a:round/>
                    </a:ln>
                  </pic:spPr>
                </pic:pic>
              </a:graphicData>
            </a:graphic>
          </wp:anchor>
        </w:drawing>
      </w:r>
    </w:p>
    <w:p>
      <w:pPr>
        <w:jc w:val="center"/>
        <w:rPr>
          <w:rFonts w:ascii="Arial" w:hAnsi="Arial" w:cs="Arial"/>
          <w:b/>
          <w:sz w:val="24"/>
          <w:szCs w:val="24"/>
          <w:u w:val="single"/>
        </w:rPr>
      </w:pPr>
      <w:r>
        <w:rPr>
          <w:rFonts w:ascii="Arial" w:hAnsi="Arial" w:cs="Arial"/>
          <w:b/>
          <w:sz w:val="24"/>
          <w:szCs w:val="24"/>
          <w:u w:val="single"/>
        </w:rPr>
        <w:t>Remember to tune into the RTE Home School Hub every day at 11.00</w:t>
      </w:r>
    </w:p>
    <w:p/>
    <w:p/>
    <w:p/>
    <w:p/>
    <w:p/>
    <w:p/>
    <w:p/>
    <w:p/>
    <w:p/>
    <w:p/>
    <w:p/>
    <w:p/>
    <w:p/>
    <w:p/>
    <w:p/>
    <w:p/>
    <w:p/>
    <w:p/>
    <w:p/>
    <w:p/>
    <w:p/>
    <w:p/>
    <w:p/>
    <w:p/>
    <w:p/>
    <w:p/>
    <w:p/>
    <w:p/>
    <w:p/>
    <w:p>
      <w:r>
        <w:rPr>
          <w:rFonts w:ascii="Arial" w:hAnsi="Arial" w:cs="Arial"/>
          <w:b/>
          <w:sz w:val="24"/>
          <w:szCs w:val="24"/>
          <w:lang w:val="en-US"/>
        </w:rPr>
        <w:drawing>
          <wp:anchor distT="0" distB="0" distL="114300" distR="114300" simplePos="0" relativeHeight="251661312" behindDoc="0" locked="0" layoutInCell="1" allowOverlap="1">
            <wp:simplePos x="0" y="0"/>
            <wp:positionH relativeFrom="page">
              <wp:align>left</wp:align>
            </wp:positionH>
            <wp:positionV relativeFrom="paragraph">
              <wp:posOffset>-901700</wp:posOffset>
            </wp:positionV>
            <wp:extent cx="7781925" cy="10668000"/>
            <wp:effectExtent l="0" t="0" r="9525" b="0"/>
            <wp:wrapNone/>
            <wp:docPr id="13" name="shape_0"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hape_0" descr="image1"/>
                    <pic:cNvPicPr>
                      <a:picLocks noChangeAspect="1" noChangeArrowheads="1"/>
                    </pic:cNvPicPr>
                  </pic:nvPicPr>
                  <pic:blipFill>
                    <a:blip r:embed="rId5" cstate="print"/>
                    <a:srcRect/>
                    <a:stretch>
                      <a:fillRect/>
                    </a:stretch>
                  </pic:blipFill>
                  <pic:spPr>
                    <a:xfrm>
                      <a:off x="0" y="0"/>
                      <a:ext cx="7781925" cy="10668000"/>
                    </a:xfrm>
                    <a:prstGeom prst="rect">
                      <a:avLst/>
                    </a:prstGeom>
                    <a:noFill/>
                    <a:ln w="9525">
                      <a:round/>
                    </a:ln>
                  </pic:spPr>
                </pic:pic>
              </a:graphicData>
            </a:graphic>
          </wp:anchor>
        </w:drawing>
      </w:r>
    </w:p>
    <w:p/>
    <w:p/>
    <w:p/>
    <w:p/>
    <w:p/>
    <w:p/>
    <w:p/>
    <w:p/>
    <w:p/>
    <w:p/>
    <w:p/>
    <w:p/>
    <w:p/>
    <w:p/>
    <w:p/>
    <w:p/>
    <w:p/>
    <w:p/>
    <w:p/>
    <w:p/>
    <w:p/>
    <w:p/>
    <w:p/>
    <w:p/>
    <w:p/>
    <w:p/>
    <w:p/>
    <w:p/>
    <w:p/>
    <w:p/>
    <w:p>
      <w:r>
        <w:rPr>
          <w:rFonts w:ascii="Arial" w:hAnsi="Arial" w:cs="Arial"/>
          <w:b/>
          <w:sz w:val="24"/>
          <w:szCs w:val="24"/>
          <w:lang w:val="en-US"/>
        </w:rPr>
        <w:drawing>
          <wp:anchor distT="0" distB="0" distL="114300" distR="114300" simplePos="0" relativeHeight="251663360" behindDoc="0" locked="0" layoutInCell="1" allowOverlap="1">
            <wp:simplePos x="0" y="0"/>
            <wp:positionH relativeFrom="page">
              <wp:align>left</wp:align>
            </wp:positionH>
            <wp:positionV relativeFrom="paragraph">
              <wp:posOffset>-914400</wp:posOffset>
            </wp:positionV>
            <wp:extent cx="7781925" cy="10687050"/>
            <wp:effectExtent l="0" t="0" r="9525" b="0"/>
            <wp:wrapNone/>
            <wp:docPr id="6" name="shape_0"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hape_0" descr="image1"/>
                    <pic:cNvPicPr>
                      <a:picLocks noChangeAspect="1" noChangeArrowheads="1"/>
                    </pic:cNvPicPr>
                  </pic:nvPicPr>
                  <pic:blipFill>
                    <a:blip r:embed="rId6" cstate="print"/>
                    <a:srcRect/>
                    <a:stretch>
                      <a:fillRect/>
                    </a:stretch>
                  </pic:blipFill>
                  <pic:spPr>
                    <a:xfrm>
                      <a:off x="0" y="0"/>
                      <a:ext cx="7781925" cy="10687050"/>
                    </a:xfrm>
                    <a:prstGeom prst="rect">
                      <a:avLst/>
                    </a:prstGeom>
                    <a:noFill/>
                    <a:ln w="9525">
                      <a:round/>
                    </a:ln>
                  </pic:spPr>
                </pic:pic>
              </a:graphicData>
            </a:graphic>
          </wp:anchor>
        </w:drawing>
      </w:r>
    </w:p>
    <w:p/>
    <w:p/>
    <w:p/>
    <w:p/>
    <w:p/>
    <w:p/>
    <w:p/>
    <w:p/>
    <w:p/>
    <w:p/>
    <w:p/>
    <w:p/>
    <w:p/>
    <w:p/>
    <w:p/>
    <w:p/>
    <w:p/>
    <w:p/>
    <w:p/>
    <w:p/>
    <w:p/>
    <w:p/>
    <w:p/>
    <w:p/>
    <w:p/>
    <w:p/>
    <w:p/>
    <w:p/>
    <w:p/>
    <w:p/>
    <w:p>
      <w:r>
        <w:rPr>
          <w:rFonts w:ascii="Times New Roman" w:hAnsi="Times New Roman" w:cs="Times New Roman"/>
          <w:sz w:val="24"/>
          <w:szCs w:val="24"/>
          <w:lang w:val="en-US"/>
        </w:rPr>
        <w:drawing>
          <wp:anchor distT="0" distB="0" distL="114300" distR="114300" simplePos="0" relativeHeight="251665408" behindDoc="0" locked="0" layoutInCell="1" allowOverlap="1">
            <wp:simplePos x="0" y="0"/>
            <wp:positionH relativeFrom="column">
              <wp:posOffset>-901700</wp:posOffset>
            </wp:positionH>
            <wp:positionV relativeFrom="paragraph">
              <wp:posOffset>-908685</wp:posOffset>
            </wp:positionV>
            <wp:extent cx="7781925" cy="10677525"/>
            <wp:effectExtent l="19050" t="0" r="9525" b="0"/>
            <wp:wrapNone/>
            <wp:docPr id="7" name="shape_0"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hape_0" descr="image1"/>
                    <pic:cNvPicPr>
                      <a:picLocks noChangeAspect="1" noChangeArrowheads="1"/>
                    </pic:cNvPicPr>
                  </pic:nvPicPr>
                  <pic:blipFill>
                    <a:blip r:embed="rId7" cstate="print"/>
                    <a:srcRect/>
                    <a:stretch>
                      <a:fillRect/>
                    </a:stretch>
                  </pic:blipFill>
                  <pic:spPr>
                    <a:xfrm>
                      <a:off x="0" y="0"/>
                      <a:ext cx="7781925" cy="10677525"/>
                    </a:xfrm>
                    <a:prstGeom prst="rect">
                      <a:avLst/>
                    </a:prstGeom>
                    <a:noFill/>
                    <a:ln w="9525">
                      <a:round/>
                    </a:ln>
                  </pic:spPr>
                </pic:pic>
              </a:graphicData>
            </a:graphic>
          </wp:anchor>
        </w:drawing>
      </w:r>
    </w:p>
    <w:p/>
    <w:p/>
    <w:p/>
    <w:p/>
    <w:p/>
    <w:p/>
    <w:p/>
    <w:p/>
    <w:p/>
    <w:p/>
    <w:p/>
    <w:p/>
    <w:p/>
    <w:p/>
    <w:p/>
    <w:p/>
    <w:p/>
    <w:p/>
    <w:p/>
    <w:p/>
    <w:p/>
    <w:p/>
    <w:p/>
    <w:p/>
    <w:p/>
    <w:p/>
    <w:p/>
    <w:p/>
    <w:p/>
    <w:p/>
    <w:p>
      <w:r>
        <w:rPr>
          <w:rFonts w:ascii="Arial" w:hAnsi="Arial" w:cs="Arial"/>
          <w:b/>
          <w:sz w:val="24"/>
          <w:szCs w:val="24"/>
          <w:lang w:val="en-US"/>
        </w:rPr>
        <w:drawing>
          <wp:anchor distT="0" distB="0" distL="114300" distR="114300" simplePos="0" relativeHeight="251667456" behindDoc="0" locked="0" layoutInCell="1" allowOverlap="1">
            <wp:simplePos x="0" y="0"/>
            <wp:positionH relativeFrom="page">
              <wp:posOffset>25400</wp:posOffset>
            </wp:positionH>
            <wp:positionV relativeFrom="paragraph">
              <wp:posOffset>-901700</wp:posOffset>
            </wp:positionV>
            <wp:extent cx="7781925" cy="10677525"/>
            <wp:effectExtent l="0" t="0" r="9525" b="9525"/>
            <wp:wrapNone/>
            <wp:docPr id="5" name="shape_0"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hape_0" descr="image1"/>
                    <pic:cNvPicPr>
                      <a:picLocks noChangeAspect="1" noChangeArrowheads="1"/>
                    </pic:cNvPicPr>
                  </pic:nvPicPr>
                  <pic:blipFill>
                    <a:blip r:embed="rId8" cstate="print"/>
                    <a:srcRect/>
                    <a:stretch>
                      <a:fillRect/>
                    </a:stretch>
                  </pic:blipFill>
                  <pic:spPr>
                    <a:xfrm>
                      <a:off x="0" y="0"/>
                      <a:ext cx="7781925" cy="10677525"/>
                    </a:xfrm>
                    <a:prstGeom prst="rect">
                      <a:avLst/>
                    </a:prstGeom>
                    <a:noFill/>
                    <a:ln w="9525">
                      <a:round/>
                    </a:ln>
                  </pic:spPr>
                </pic:pic>
              </a:graphicData>
            </a:graphic>
          </wp:anchor>
        </w:drawing>
      </w:r>
    </w:p>
    <w:p/>
    <w:p/>
    <w:p/>
    <w:p/>
    <w:p/>
    <w:p/>
    <w:p/>
    <w:p/>
    <w:p/>
    <w:p/>
    <w:p/>
    <w:p/>
    <w:p/>
    <w:p/>
    <w:p/>
    <w:p/>
    <w:p/>
    <w:p/>
    <w:p/>
    <w:p/>
    <w:p/>
    <w:p/>
    <w:p/>
    <w:p/>
    <w:p/>
    <w:p/>
    <w:p/>
    <w:p/>
    <w:p/>
    <w:p/>
    <w:p>
      <w:r>
        <w:rPr>
          <w:rFonts w:ascii="Arial" w:hAnsi="Arial" w:cs="Arial"/>
          <w:b/>
          <w:sz w:val="24"/>
          <w:szCs w:val="24"/>
          <w:lang w:val="en-US"/>
        </w:rPr>
        <w:drawing>
          <wp:anchor distT="0" distB="0" distL="114300" distR="114300" simplePos="0" relativeHeight="251669504" behindDoc="0" locked="0" layoutInCell="1" allowOverlap="1">
            <wp:simplePos x="0" y="0"/>
            <wp:positionH relativeFrom="page">
              <wp:align>right</wp:align>
            </wp:positionH>
            <wp:positionV relativeFrom="paragraph">
              <wp:posOffset>-889000</wp:posOffset>
            </wp:positionV>
            <wp:extent cx="7477125" cy="10639425"/>
            <wp:effectExtent l="0" t="0" r="9525" b="9525"/>
            <wp:wrapNone/>
            <wp:docPr id="9" name="shape_0"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hape_0" descr="image1"/>
                    <pic:cNvPicPr>
                      <a:picLocks noChangeAspect="1" noChangeArrowheads="1"/>
                    </pic:cNvPicPr>
                  </pic:nvPicPr>
                  <pic:blipFill>
                    <a:blip r:embed="rId9" cstate="print"/>
                    <a:srcRect/>
                    <a:stretch>
                      <a:fillRect/>
                    </a:stretch>
                  </pic:blipFill>
                  <pic:spPr>
                    <a:xfrm>
                      <a:off x="0" y="0"/>
                      <a:ext cx="7477125" cy="10639425"/>
                    </a:xfrm>
                    <a:prstGeom prst="rect">
                      <a:avLst/>
                    </a:prstGeom>
                    <a:noFill/>
                    <a:ln w="9525">
                      <a:round/>
                    </a:ln>
                  </pic:spPr>
                </pic:pic>
              </a:graphicData>
            </a:graphic>
          </wp:anchor>
        </w:drawing>
      </w:r>
    </w:p>
    <w:p/>
    <w:p/>
    <w:p/>
    <w:p/>
    <w:p/>
    <w:p/>
    <w:p/>
    <w:p/>
    <w:p/>
    <w:p/>
    <w:p/>
    <w:p/>
    <w:p/>
    <w:p/>
    <w:p/>
    <w:p/>
    <w:p/>
    <w:p/>
    <w:p/>
    <w:p/>
    <w:p/>
    <w:p/>
    <w:p/>
    <w:p/>
    <w:p/>
    <w:p/>
    <w:p/>
    <w:p/>
    <w:p/>
    <w:p/>
    <w:p>
      <w:r>
        <w:rPr>
          <w:rFonts w:ascii="Arial" w:hAnsi="Arial" w:cs="Arial"/>
          <w:b/>
          <w:sz w:val="24"/>
          <w:szCs w:val="24"/>
          <w:lang w:val="en-US"/>
        </w:rPr>
        <w:drawing>
          <wp:anchor distT="0" distB="0" distL="114300" distR="114300" simplePos="0" relativeHeight="251671552" behindDoc="0" locked="0" layoutInCell="1" allowOverlap="1">
            <wp:simplePos x="0" y="0"/>
            <wp:positionH relativeFrom="column">
              <wp:posOffset>-876300</wp:posOffset>
            </wp:positionH>
            <wp:positionV relativeFrom="paragraph">
              <wp:posOffset>-914400</wp:posOffset>
            </wp:positionV>
            <wp:extent cx="7781925" cy="10677525"/>
            <wp:effectExtent l="19050" t="0" r="9525" b="0"/>
            <wp:wrapNone/>
            <wp:docPr id="1" name="shape_0"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hape_0" descr="image1"/>
                    <pic:cNvPicPr>
                      <a:picLocks noChangeAspect="1" noChangeArrowheads="1"/>
                    </pic:cNvPicPr>
                  </pic:nvPicPr>
                  <pic:blipFill>
                    <a:blip r:embed="rId10" cstate="print"/>
                    <a:srcRect/>
                    <a:stretch>
                      <a:fillRect/>
                    </a:stretch>
                  </pic:blipFill>
                  <pic:spPr>
                    <a:xfrm>
                      <a:off x="0" y="0"/>
                      <a:ext cx="7781925" cy="10677525"/>
                    </a:xfrm>
                    <a:prstGeom prst="rect">
                      <a:avLst/>
                    </a:prstGeom>
                    <a:noFill/>
                    <a:ln w="9525">
                      <a:round/>
                    </a:ln>
                  </pic:spPr>
                </pic:pic>
              </a:graphicData>
            </a:graphic>
          </wp:anchor>
        </w:drawing>
      </w:r>
    </w:p>
    <w:p/>
    <w:p/>
    <w:p/>
    <w:p/>
    <w:p/>
    <w:p/>
    <w:p/>
    <w:p/>
    <w:p/>
    <w:p/>
    <w:p/>
    <w:p/>
    <w:p/>
    <w:p/>
    <w:p/>
    <w:p/>
    <w:p/>
    <w:p/>
    <w:p/>
    <w:p/>
    <w:p/>
    <w:p/>
    <w:p/>
    <w:p/>
    <w:p/>
    <w:p/>
    <w:p/>
    <w:p/>
    <w:p/>
    <w:p/>
    <w:p>
      <w:r>
        <w:rPr>
          <w:rFonts w:ascii="Arial" w:hAnsi="Arial" w:cs="Arial"/>
          <w:b/>
          <w:sz w:val="24"/>
          <w:szCs w:val="24"/>
          <w:lang w:val="en-US"/>
        </w:rPr>
        <w:drawing>
          <wp:anchor distT="0" distB="0" distL="114300" distR="114300" simplePos="0" relativeHeight="251673600" behindDoc="0" locked="0" layoutInCell="1" allowOverlap="1">
            <wp:simplePos x="0" y="0"/>
            <wp:positionH relativeFrom="page">
              <wp:align>left</wp:align>
            </wp:positionH>
            <wp:positionV relativeFrom="paragraph">
              <wp:posOffset>-914400</wp:posOffset>
            </wp:positionV>
            <wp:extent cx="7781925" cy="10677525"/>
            <wp:effectExtent l="0" t="0" r="9525" b="9525"/>
            <wp:wrapNone/>
            <wp:docPr id="2" name="shape_0"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hape_0" descr="image1"/>
                    <pic:cNvPicPr>
                      <a:picLocks noChangeAspect="1" noChangeArrowheads="1"/>
                    </pic:cNvPicPr>
                  </pic:nvPicPr>
                  <pic:blipFill>
                    <a:blip r:embed="rId11" cstate="print"/>
                    <a:srcRect/>
                    <a:stretch>
                      <a:fillRect/>
                    </a:stretch>
                  </pic:blipFill>
                  <pic:spPr>
                    <a:xfrm>
                      <a:off x="0" y="0"/>
                      <a:ext cx="7781925" cy="10677525"/>
                    </a:xfrm>
                    <a:prstGeom prst="rect">
                      <a:avLst/>
                    </a:prstGeom>
                    <a:noFill/>
                    <a:ln w="9525">
                      <a:round/>
                    </a:ln>
                  </pic:spPr>
                </pic:pic>
              </a:graphicData>
            </a:graphic>
          </wp:anchor>
        </w:drawing>
      </w:r>
    </w:p>
    <w:p/>
    <w:p/>
    <w:p/>
    <w:p/>
    <w:p/>
    <w:p/>
    <w:p/>
    <w:p/>
    <w:p/>
    <w:p/>
    <w:p/>
    <w:p/>
    <w:p/>
    <w:p/>
    <w:p/>
    <w:p/>
    <w:p/>
    <w:p/>
    <w:p/>
    <w:p/>
    <w:p/>
    <w:p/>
    <w:p/>
    <w:p/>
    <w:p/>
    <w:p/>
    <w:p/>
    <w:p/>
    <w:p/>
    <w:p/>
    <w:p>
      <w:r>
        <w:rPr>
          <w:rFonts w:ascii="Times New Roman" w:hAnsi="Times New Roman" w:cs="Times New Roman"/>
          <w:sz w:val="24"/>
          <w:szCs w:val="24"/>
          <w:lang w:val="en-US"/>
        </w:rPr>
        <w:drawing>
          <wp:anchor distT="0" distB="0" distL="114300" distR="114300" simplePos="0" relativeHeight="251675648" behindDoc="0" locked="0" layoutInCell="1" allowOverlap="1">
            <wp:simplePos x="0" y="0"/>
            <wp:positionH relativeFrom="page">
              <wp:align>right</wp:align>
            </wp:positionH>
            <wp:positionV relativeFrom="paragraph">
              <wp:posOffset>-876300</wp:posOffset>
            </wp:positionV>
            <wp:extent cx="7387590" cy="10630535"/>
            <wp:effectExtent l="0" t="0" r="3810" b="0"/>
            <wp:wrapNone/>
            <wp:docPr id="8" name="shape_0"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hape_0" descr="image1"/>
                    <pic:cNvPicPr>
                      <a:picLocks noChangeAspect="1" noChangeArrowheads="1"/>
                    </pic:cNvPicPr>
                  </pic:nvPicPr>
                  <pic:blipFill>
                    <a:blip r:embed="rId12" cstate="print"/>
                    <a:srcRect/>
                    <a:stretch>
                      <a:fillRect/>
                    </a:stretch>
                  </pic:blipFill>
                  <pic:spPr>
                    <a:xfrm>
                      <a:off x="0" y="0"/>
                      <a:ext cx="7387590" cy="10630535"/>
                    </a:xfrm>
                    <a:prstGeom prst="rect">
                      <a:avLst/>
                    </a:prstGeom>
                    <a:noFill/>
                    <a:ln w="9525">
                      <a:round/>
                    </a:ln>
                  </pic:spPr>
                </pic:pic>
              </a:graphicData>
            </a:graphic>
          </wp:anchor>
        </w:drawing>
      </w:r>
    </w:p>
    <w:p/>
    <w:p/>
    <w:p/>
    <w:p/>
    <w:p/>
    <w:p/>
    <w:p/>
    <w:p/>
    <w:p/>
    <w:p/>
    <w:p/>
    <w:p/>
    <w:p/>
    <w:p/>
    <w:p/>
    <w:p/>
    <w:p/>
    <w:p/>
    <w:p/>
    <w:p/>
    <w:p/>
    <w:p/>
    <w:p/>
    <w:p/>
    <w:p/>
    <w:p/>
    <w:p/>
    <w:p/>
    <w:p/>
    <w:p/>
    <w:p>
      <w:r>
        <w:rPr>
          <w:rFonts w:ascii="Arial" w:hAnsi="Arial" w:cs="Arial"/>
          <w:b/>
          <w:sz w:val="24"/>
          <w:szCs w:val="24"/>
          <w:lang w:val="en-US"/>
        </w:rPr>
        <w:drawing>
          <wp:anchor distT="0" distB="0" distL="114300" distR="114300" simplePos="0" relativeHeight="251677696" behindDoc="0" locked="0" layoutInCell="1" allowOverlap="1">
            <wp:simplePos x="0" y="0"/>
            <wp:positionH relativeFrom="column">
              <wp:posOffset>-1295400</wp:posOffset>
            </wp:positionH>
            <wp:positionV relativeFrom="paragraph">
              <wp:posOffset>-914400</wp:posOffset>
            </wp:positionV>
            <wp:extent cx="7781925" cy="10677525"/>
            <wp:effectExtent l="19050" t="0" r="9525" b="0"/>
            <wp:wrapNone/>
            <wp:docPr id="4" name="shape_0"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hape_0" descr="image1"/>
                    <pic:cNvPicPr>
                      <a:picLocks noChangeAspect="1" noChangeArrowheads="1"/>
                    </pic:cNvPicPr>
                  </pic:nvPicPr>
                  <pic:blipFill>
                    <a:blip r:embed="rId13" cstate="print"/>
                    <a:srcRect/>
                    <a:stretch>
                      <a:fillRect/>
                    </a:stretch>
                  </pic:blipFill>
                  <pic:spPr>
                    <a:xfrm>
                      <a:off x="0" y="0"/>
                      <a:ext cx="7781925" cy="10677525"/>
                    </a:xfrm>
                    <a:prstGeom prst="rect">
                      <a:avLst/>
                    </a:prstGeom>
                    <a:noFill/>
                    <a:ln w="9525">
                      <a:round/>
                    </a:ln>
                  </pic:spPr>
                </pic:pic>
              </a:graphicData>
            </a:graphic>
          </wp:anchor>
        </w:drawing>
      </w:r>
    </w:p>
    <w:p/>
    <w:p/>
    <w:p/>
    <w:p/>
    <w:p/>
    <w:p/>
    <w:p/>
    <w:p/>
    <w:p/>
    <w:p/>
    <w:p/>
    <w:p/>
    <w:p/>
    <w:p/>
    <w:p/>
    <w:p/>
    <w:p/>
    <w:p/>
    <w:p/>
    <w:p/>
    <w:p/>
    <w:p/>
    <w:p/>
    <w:p/>
    <w:p/>
    <w:p/>
    <w:p/>
    <w:p/>
    <w:p/>
    <w:p/>
    <w:p>
      <w:r>
        <w:rPr>
          <w:rFonts w:ascii="Arial" w:hAnsi="Arial" w:cs="Arial"/>
          <w:b/>
          <w:sz w:val="24"/>
          <w:szCs w:val="24"/>
          <w:lang w:val="en-US"/>
        </w:rPr>
        <w:drawing>
          <wp:anchor distT="0" distB="0" distL="114300" distR="114300" simplePos="0" relativeHeight="251679744" behindDoc="0" locked="0" layoutInCell="1" allowOverlap="1">
            <wp:simplePos x="0" y="0"/>
            <wp:positionH relativeFrom="column">
              <wp:posOffset>-1206500</wp:posOffset>
            </wp:positionH>
            <wp:positionV relativeFrom="paragraph">
              <wp:posOffset>-927100</wp:posOffset>
            </wp:positionV>
            <wp:extent cx="7781925" cy="10677525"/>
            <wp:effectExtent l="19050" t="0" r="9525" b="0"/>
            <wp:wrapNone/>
            <wp:docPr id="3" name="shape_0"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hape_0" descr="image1"/>
                    <pic:cNvPicPr>
                      <a:picLocks noChangeAspect="1" noChangeArrowheads="1"/>
                    </pic:cNvPicPr>
                  </pic:nvPicPr>
                  <pic:blipFill>
                    <a:blip r:embed="rId14" cstate="print"/>
                    <a:srcRect/>
                    <a:stretch>
                      <a:fillRect/>
                    </a:stretch>
                  </pic:blipFill>
                  <pic:spPr>
                    <a:xfrm>
                      <a:off x="0" y="0"/>
                      <a:ext cx="7781925" cy="10677525"/>
                    </a:xfrm>
                    <a:prstGeom prst="rect">
                      <a:avLst/>
                    </a:prstGeom>
                    <a:noFill/>
                    <a:ln w="9525">
                      <a:round/>
                    </a:ln>
                  </pic:spPr>
                </pic:pic>
              </a:graphicData>
            </a:graphic>
          </wp:anchor>
        </w:drawing>
      </w:r>
    </w:p>
    <w:p/>
    <w:p/>
    <w:p/>
    <w:p/>
    <w:p/>
    <w:p/>
    <w:p/>
    <w:p/>
    <w:p/>
    <w:p/>
    <w:p/>
    <w:p/>
    <w:p/>
    <w:p/>
    <w:p/>
    <w:p/>
    <w:p/>
    <w:p/>
    <w:p/>
    <w:p/>
    <w:p/>
    <w:p/>
    <w:p/>
    <w:p/>
    <w:p/>
    <w:p/>
    <w:p/>
    <w:p/>
    <w:p/>
    <w:p/>
    <w:sectPr>
      <w:pgSz w:w="11906" w:h="16838"/>
      <w:pgMar w:top="1440" w:right="1440" w:bottom="1440" w:left="144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DCC"/>
    <w:rsid w:val="00105971"/>
    <w:rsid w:val="001C383D"/>
    <w:rsid w:val="0065238F"/>
    <w:rsid w:val="00892926"/>
    <w:rsid w:val="00932DCC"/>
    <w:rsid w:val="00A854B5"/>
    <w:rsid w:val="00BA4ABE"/>
    <w:rsid w:val="00C11D95"/>
    <w:rsid w:val="00C241D6"/>
    <w:rsid w:val="00DD5B34"/>
    <w:rsid w:val="00E634D1"/>
    <w:rsid w:val="00F122B5"/>
    <w:rsid w:val="00F416E6"/>
    <w:rsid w:val="69BC29F1"/>
  </w:rsids>
  <m:mathPr>
    <m:mathFont m:val="Cambria Math"/>
    <m:brkBin m:val="before"/>
    <m:brkBinSub m:val="--"/>
    <m:smallFrac m:val="0"/>
    <m:dispDef/>
    <m:lMargin m:val="0"/>
    <m:rMargin m:val="0"/>
    <m:defJc m:val="centerGroup"/>
    <m:wrapIndent m:val="1440"/>
    <m:intLim m:val="subSup"/>
    <m:naryLim m:val="undOvr"/>
  </m:mathPr>
  <w:themeFontLang w:val="en-IE"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IE" w:eastAsia="en-US" w:bidi="ar-SA"/>
    </w:rPr>
  </w:style>
  <w:style w:type="character" w:default="1" w:styleId="3">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Normal (Web)"/>
    <w:basedOn w:val="1"/>
    <w:semiHidden/>
    <w:unhideWhenUsed/>
    <w:uiPriority w:val="99"/>
    <w:pPr>
      <w:spacing w:before="100" w:beforeAutospacing="1" w:after="100" w:afterAutospacing="1" w:line="240" w:lineRule="auto"/>
    </w:pPr>
    <w:rPr>
      <w:rFonts w:ascii="Times New Roman" w:hAnsi="Times New Roman" w:eastAsia="Times New Roman" w:cs="Times New Roman"/>
      <w:sz w:val="24"/>
      <w:szCs w:val="24"/>
      <w:lang w:eastAsia="en-IE"/>
    </w:rPr>
  </w:style>
  <w:style w:type="table" w:styleId="5">
    <w:name w:val="Table Grid"/>
    <w:basedOn w:val="4"/>
    <w:uiPriority w:val="39"/>
    <w:pPr>
      <w:spacing w:after="0" w:line="240" w:lineRule="auto"/>
    </w:pPr>
    <w:rPr>
      <w:sz w:val="20"/>
      <w:szCs w:val="20"/>
      <w:lang w:eastAsia="en-I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13</Pages>
  <Words>581</Words>
  <Characters>3312</Characters>
  <Lines>27</Lines>
  <Paragraphs>7</Paragraphs>
  <TotalTime>54</TotalTime>
  <ScaleCrop>false</ScaleCrop>
  <LinksUpToDate>false</LinksUpToDate>
  <CharactersWithSpaces>3886</CharactersWithSpaces>
  <Application>WPS Office_11.2.0.9255_F1E327BC-269C-435d-A152-05C5408002CA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2020-04-18T10:01:00Z</dcterms:created>
  <dc:creator>Ciaran Gallagher</dc:creator>
  <cp:lastModifiedBy>Owner</cp:lastModifiedBy>
  <dcterms:modified xsi:type="dcterms:W3CDTF">2020-04-18T12:42:09Z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2057-11.2.0.9255</vt:lpwstr>
  </property>
</Properties>
</file>